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="http://schemas.openxmlformats.org/drawingml/2006/wordprocessingDrawing" xmlns:o="urn:schemas-microsoft-com:office:office" xmlns:v="urn:schemas-microsoft-com:vml" xmlns:w="http://schemas.openxmlformats.org/wordprocessingml/2006/main" xmlns:r="http://schemas.openxmlformats.org/officeDocument/2006/relationships" xmlns:mc="http://schemas.openxmlformats.org/markup-compatibility/2006" xmlns:w10="urn:schemas-microsoft-com:office:word" xmlns:wps="http://schemas.microsoft.com/office/word/2010/wordprocessingShape" xmlns:w14="http://schemas.microsoft.com/office/word/2010/wordml" xmlns:wp14="http://schemas.microsoft.com/office/word/2010/wordprocessingDrawing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!--  bidi  -->
                              <w:spacing w:line="240" w:lineRule="auto"/>
                              <w:contextualSpacing/>
                              <w:jc w:val="left"/>
                            </w:pPr>
                            <w:r>
                              <w:rPr>
                                <w:noProof/>
                                <w:position w:val="-6"/>
                                <!-- rtl -->
                              </w:rPr>
                              <w:drawing>
                                <wp:inline distT="0" distB="0" distL="0" distR="0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_odt_logo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</w:rPr>
                              <w:t xml:space="preserve"> </w:t>
                            </w:r>
                            <w:hyperlink r:id="r_odt_hyperlink" w:history="1" w:tooltip="Doc Translator - www.onlinedoctranslator.com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!-- rtl -->
                                </w:rPr>
                                <w:t xml:space="preserve">Перевод: украинский - русский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DT_ATTR_LBL_SHAPE" type="#_x0000_t202" style="position:absolute;left:0;text-align:left;margin-left:0;margin-top:0;width:611.45pt;height:17.3pt;z-index:251659264;visibility:visible;mso-wrap-style:square;mso-width-percent:100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1000;mso-height-percent:0;mso-width-relative:page;mso-height-relative:margin;v-text-anchor:top" o:gfxdata="" fillcolor="#f2f2f2" stroked="f">
                <v:textbox inset=",0,,0">
                  <w:txbxContent>
                    <w:p>
                      <w:pPr>
                        <w:bidi/>
                        <w:spacing w:line="240" w:lineRule="auto"/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_odt_logo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_odt_hyperlink" w:history="1" w:tooltip="Doc Translator - www.onlinedoctranslator.com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!-- rtl -->
                          </w:rPr>
                          <w:t xml:space="preserve">Перевод: украинский - русский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B7BACF" w14:textId="43865504" w:rsidR="007E0A95" w:rsidRPr="003F1CE5" w:rsidRDefault="007E0A95" w:rsidP="003F1C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113349292"/>
      <w:bookmarkEnd w:id="0"/>
      <w:r w:rsidRPr="003F1CE5">
        <w:rPr>
          <w:rFonts w:ascii="Times New Roman" w:hAnsi="Times New Roman" w:cs="Times New Roman"/>
          <w:b/>
          <w:sz w:val="32"/>
          <w:szCs w:val="32"/>
        </w:rPr>
        <w:t>Коммерческое предложение</w:t>
      </w:r>
      <w:bookmarkStart w:id="1" w:name="_Hlk111225384"/>
      <w:bookmarkEnd w:id="1"/>
    </w:p>
    <w:p w14:paraId="62F49498" w14:textId="5042A005" w:rsidR="0027510F" w:rsidRPr="009006D2" w:rsidRDefault="0001735C" w:rsidP="003F1CE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3F1CE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DE26400" wp14:editId="416985F2">
                <wp:simplePos x="0" y="0"/>
                <wp:positionH relativeFrom="page">
                  <wp:posOffset>1684020</wp:posOffset>
                </wp:positionH>
                <wp:positionV relativeFrom="paragraph">
                  <wp:posOffset>282575</wp:posOffset>
                </wp:positionV>
                <wp:extent cx="4145280" cy="83820"/>
                <wp:effectExtent l="0" t="0" r="7620" b="0"/>
                <wp:wrapTopAndBottom/>
                <wp:docPr id="2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280" cy="8382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21EA8" id="Rectangle 18" o:spid="_x0000_s1026" style="position:absolute;margin-left:132.6pt;margin-top:22.25pt;width:326.4pt;height:6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2gQsgEAAMoDAAAOAAAAZHJzL2Uyb0RvYy54bWysU02P2yAQvVfqf0DcG5x0W0VWnD1klV6q&#10;tuq2P4BgiJGAQUDj5N93GCdOP05b9YKBmfdm3mO8eTx7x046ZQuh48tFw5kOCnobjh3//m3/Zs1Z&#10;LjL00kHQHb/ozB+3r19txtjqFQzgep0YkoTcjrHjQymxFSKrQXuZFxB1wKCB5GXBYzqKPskR2b0T&#10;q6Z5L0ZIfUygdM54+zQF+Zb4jdGqfDYm68Jcx7G3Qmui9VBXsd3I9phkHKy6tiH/oQsvbcCiM9WT&#10;LJL9SPYvKm9VggymLBR4AcZYpUkDqlk2f6h5HmTUpAXNyXG2Kf8/WvXp9By/JLRhjLnNuK0qzib5&#10;+sX+2JnMusxm6XNhCi8flg/vVmv0VGFs/Xa9IjPFHRxTLh80eFY3HU/4FmSRPH3MBQti6i2l1srg&#10;bL+3ztEhHQ87l9hJ4rvt97tdc2P/Lc2FmhygwibGeiPuUmhXLk7XPBe+asNsT4qoirqWmQYCJxbl&#10;3MYC2yNATTTI/0LsFVLRmubwhfgZRPUhlBnvbYBUB3fSOamrQg/QX+gpKYADQx5fh7tO5K9ngt9/&#10;we1PAAAA//8DAFBLAwQUAAYACAAAACEA6fAIouAAAAAJAQAADwAAAGRycy9kb3ducmV2LnhtbEyP&#10;QUvDQBCF74L/YRnBm900NE2N2RQRC/YiGEXxts2OSXB3NmY3bfz3jic9DvPx3vfK7eysOOIYek8K&#10;losEBFLjTU+tgpfn3dUGRIiajLaeUME3BthW52elLow/0RMe69gKDqFQaAVdjEMhZWg6dDos/IDE&#10;vw8/Oh35HFtpRn3icGdlmiRr6XRP3NDpAe86bD7ryXHv69dDPdm3+2n3SHOb1/t98j4odXkx396A&#10;iDjHPxh+9VkdKnY6+IlMEFZBus5SRhWsVhkIBq6XGx53UJDlOciqlP8XVD8AAAD//wMAUEsBAi0A&#10;FAAGAAgAAAAhALaDOJL+AAAA4QEAABMAAAAAAAAAAAAAAAAAAAAAAFtDb250ZW50X1R5cGVzXS54&#10;bWxQSwECLQAUAAYACAAAACEAOP0h/9YAAACUAQAACwAAAAAAAAAAAAAAAAAvAQAAX3JlbHMvLnJl&#10;bHNQSwECLQAUAAYACAAAACEAOoNoELIBAADKAwAADgAAAAAAAAAAAAAAAAAuAgAAZHJzL2Uyb0Rv&#10;Yy54bWxQSwECLQAUAAYACAAAACEA6fAIouAAAAAJAQAADwAAAAAAAAAAAAAAAAAMBAAAZHJzL2Rv&#10;d25yZXYueG1sUEsFBgAAAAAEAAQA8wAAABkFAAAAAA==&#10;" fillcolor="#fc0" stroked="f">
                <w10:wrap type="topAndBottom" anchorx="page"/>
              </v:rect>
            </w:pict>
          </mc:Fallback>
        </mc:AlternateContent>
      </w:r>
      <w:r w:rsidR="00601C93" w:rsidRPr="00601C9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Автомобиль грузовой Ford 1833 с краном-манипулятором Fassi F155 A 0.23</w:t>
      </w:r>
    </w:p>
    <w:p w14:paraId="3271BE0E" w14:textId="151D596F" w:rsidR="00212D9A" w:rsidRPr="007C3BF8" w:rsidRDefault="00212D9A" w:rsidP="00212D9A">
      <w:pPr>
        <w:rPr>
          <w:rFonts w:ascii="Times New Roman" w:hAnsi="Times New Roman" w:cs="Times New Roman"/>
          <w:i/>
          <w:iCs/>
          <w:sz w:val="24"/>
          <w:szCs w:val="24"/>
          <w:u w:val="single"/>
          <w:lang w:val="uk-UA"/>
        </w:rPr>
      </w:pPr>
      <w:r w:rsidRPr="007C3BF8">
        <w:rPr>
          <w:rFonts w:ascii="Times New Roman" w:hAnsi="Times New Roman" w:cs="Times New Roman"/>
          <w:i/>
          <w:iCs/>
          <w:sz w:val="24"/>
          <w:szCs w:val="24"/>
          <w:u w:val="single"/>
          <w:lang w:val="uk-UA"/>
        </w:rPr>
        <w:t>УВАЖАЕМЫЕ ГОСПОДА!</w:t>
      </w:r>
    </w:p>
    <w:p w14:paraId="5094E49E" w14:textId="2701B9A8" w:rsidR="00212D9A" w:rsidRDefault="00212D9A" w:rsidP="00212D9A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uk-UA"/>
        </w:rPr>
        <w:t xml:space="preserve">ООО «КИЕВСПЕЦТЕХ» - Мы всегда предоставим Вам профессиональную консультацию по выбору спецтехники и грузовых автомобилей согласно необходимым техническим параметрам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14:paraId="3E053F83" w14:textId="0FDBC148" w:rsidR="00D167FB" w:rsidRPr="00D167FB" w:rsidRDefault="00D14C4B" w:rsidP="00D167FB">
      <w:pPr>
        <w:ind w:left="-14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1C0EB346" wp14:editId="5A3D7862">
            <wp:extent cx="5293526" cy="398526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0" b="14385"/>
                    <a:stretch/>
                  </pic:blipFill>
                  <pic:spPr bwMode="auto">
                    <a:xfrm>
                      <a:off x="0" y="0"/>
                      <a:ext cx="5300385" cy="3990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B056F" w14:textId="67025C1C" w:rsidR="00982E6C" w:rsidRDefault="00B720C5" w:rsidP="00601C93">
      <w:pPr>
        <w:ind w:firstLine="2694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09B4BF65" w14:textId="72B3F475" w:rsidR="00982E6C" w:rsidRPr="00982E6C" w:rsidRDefault="00982E6C" w:rsidP="00982E6C">
      <w:pPr>
        <w:pStyle w:val="2"/>
        <w:shd w:val="clear" w:color="auto" w:fill="FFFFFF"/>
        <w:spacing w:before="0"/>
        <w:rPr>
          <w:rFonts w:ascii="Helvetica" w:hAnsi="Helvetica"/>
          <w:color w:val="000000"/>
          <w:sz w:val="33"/>
          <w:szCs w:val="33"/>
          <w:lang w:val="uk-UA"/>
        </w:rPr>
      </w:pPr>
    </w:p>
    <w:p w14:paraId="5B0663AB" w14:textId="77777777" w:rsidR="00601C93" w:rsidRPr="00601C93" w:rsidRDefault="00601C93" w:rsidP="00601C93">
      <w:pPr>
        <w:spacing w:before="223"/>
        <w:ind w:left="113"/>
        <w:rPr>
          <w:rFonts w:ascii="Times New Roman" w:hAnsi="Times New Roman" w:cs="Times New Roman"/>
          <w:sz w:val="28"/>
          <w:szCs w:val="28"/>
        </w:rPr>
      </w:pPr>
      <w:r w:rsidRPr="00601C93">
        <w:rPr>
          <w:rFonts w:ascii="Times New Roman" w:hAnsi="Times New Roman" w:cs="Times New Roman"/>
          <w:sz w:val="28"/>
          <w:szCs w:val="28"/>
        </w:rPr>
        <w:t>Ford 1833- с колесной формулой 4х2, оборудован алюминиевой бортовой платформой,</w:t>
      </w:r>
    </w:p>
    <w:p w14:paraId="1F2A8C76" w14:textId="77777777" w:rsidR="00601C93" w:rsidRPr="00601C93" w:rsidRDefault="00601C93" w:rsidP="00601C93">
      <w:pPr>
        <w:pStyle w:val="af0"/>
        <w:spacing w:before="4"/>
        <w:ind w:left="113"/>
        <w:rPr>
          <w:rFonts w:ascii="Times New Roman" w:hAnsi="Times New Roman" w:cs="Times New Roman"/>
          <w:sz w:val="28"/>
          <w:szCs w:val="28"/>
        </w:rPr>
      </w:pPr>
      <w:r w:rsidRPr="00601C93">
        <w:rPr>
          <w:rFonts w:ascii="Times New Roman" w:hAnsi="Times New Roman" w:cs="Times New Roman"/>
          <w:sz w:val="28"/>
          <w:szCs w:val="28"/>
        </w:rPr>
        <w:t>используется для перевозки различных видов грузов и специального оборудования.</w:t>
      </w:r>
    </w:p>
    <w:p w14:paraId="3E5B4F94" w14:textId="77777777" w:rsidR="00601C93" w:rsidRPr="00601C93" w:rsidRDefault="00601C93" w:rsidP="00601C93">
      <w:pPr>
        <w:pStyle w:val="af0"/>
        <w:spacing w:before="197" w:line="244" w:lineRule="auto"/>
        <w:ind w:left="113" w:right="764"/>
        <w:rPr>
          <w:rFonts w:ascii="Times New Roman" w:hAnsi="Times New Roman" w:cs="Times New Roman"/>
          <w:sz w:val="28"/>
          <w:szCs w:val="28"/>
        </w:rPr>
      </w:pPr>
      <w:r w:rsidRPr="00601C93">
        <w:rPr>
          <w:rFonts w:ascii="Times New Roman" w:hAnsi="Times New Roman" w:cs="Times New Roman"/>
          <w:sz w:val="28"/>
          <w:szCs w:val="28"/>
        </w:rPr>
        <w:lastRenderedPageBreak/>
        <w:t>Кабина бескапотная, с хорошей шумо- и виброизоляцией, кресло водителя на пневмоподвеске, с подогревом.</w:t>
      </w:r>
    </w:p>
    <w:p w14:paraId="5008A9E5" w14:textId="77777777" w:rsidR="00601C93" w:rsidRPr="00601C93" w:rsidRDefault="00601C93" w:rsidP="00601C93">
      <w:pPr>
        <w:pStyle w:val="af0"/>
        <w:spacing w:before="189"/>
        <w:ind w:left="113"/>
        <w:rPr>
          <w:rFonts w:ascii="Times New Roman" w:hAnsi="Times New Roman" w:cs="Times New Roman"/>
          <w:sz w:val="28"/>
          <w:szCs w:val="28"/>
        </w:rPr>
      </w:pPr>
      <w:r w:rsidRPr="00601C93">
        <w:rPr>
          <w:rFonts w:ascii="Times New Roman" w:hAnsi="Times New Roman" w:cs="Times New Roman"/>
          <w:sz w:val="28"/>
          <w:szCs w:val="28"/>
        </w:rPr>
        <w:t>Рама усилена, толщина – 7 мм.</w:t>
      </w:r>
    </w:p>
    <w:p w14:paraId="776A9AD1" w14:textId="77777777" w:rsidR="00601C93" w:rsidRPr="00601C93" w:rsidRDefault="00601C93" w:rsidP="00601C93">
      <w:pPr>
        <w:pStyle w:val="af0"/>
        <w:spacing w:before="197"/>
        <w:ind w:left="113"/>
        <w:rPr>
          <w:rFonts w:ascii="Times New Roman" w:hAnsi="Times New Roman" w:cs="Times New Roman"/>
          <w:sz w:val="28"/>
          <w:szCs w:val="28"/>
        </w:rPr>
      </w:pPr>
      <w:r w:rsidRPr="00601C93">
        <w:rPr>
          <w:rFonts w:ascii="Times New Roman" w:hAnsi="Times New Roman" w:cs="Times New Roman"/>
          <w:sz w:val="28"/>
          <w:szCs w:val="28"/>
        </w:rPr>
        <w:t>Передняя подвеска – параболическая рессора, задняя подвеска – рессорная.</w:t>
      </w:r>
    </w:p>
    <w:p w14:paraId="4FC241F4" w14:textId="77777777" w:rsidR="00601C93" w:rsidRPr="00601C93" w:rsidRDefault="00601C93" w:rsidP="00601C93">
      <w:pPr>
        <w:pStyle w:val="af0"/>
        <w:spacing w:before="197"/>
        <w:ind w:left="113"/>
        <w:rPr>
          <w:rFonts w:ascii="Times New Roman" w:hAnsi="Times New Roman" w:cs="Times New Roman"/>
          <w:sz w:val="28"/>
          <w:szCs w:val="28"/>
        </w:rPr>
      </w:pPr>
      <w:r w:rsidRPr="00601C93">
        <w:rPr>
          <w:rFonts w:ascii="Times New Roman" w:hAnsi="Times New Roman" w:cs="Times New Roman"/>
          <w:sz w:val="28"/>
          <w:szCs w:val="28"/>
        </w:rPr>
        <w:t>На автомобиль установлен дизельный двигатель Ecotorq с рабочим объемом 8,974 л.</w:t>
      </w:r>
    </w:p>
    <w:p w14:paraId="6A691B8F" w14:textId="77777777" w:rsidR="00601C93" w:rsidRPr="00601C93" w:rsidRDefault="00601C93" w:rsidP="00601C93">
      <w:pPr>
        <w:pStyle w:val="af0"/>
        <w:spacing w:before="196"/>
        <w:ind w:left="113"/>
        <w:rPr>
          <w:rFonts w:ascii="Times New Roman" w:hAnsi="Times New Roman" w:cs="Times New Roman"/>
          <w:sz w:val="28"/>
          <w:szCs w:val="28"/>
        </w:rPr>
      </w:pPr>
      <w:r w:rsidRPr="00601C93">
        <w:rPr>
          <w:rFonts w:ascii="Times New Roman" w:hAnsi="Times New Roman" w:cs="Times New Roman"/>
          <w:sz w:val="28"/>
          <w:szCs w:val="28"/>
        </w:rPr>
        <w:t>Оснащен системой ABS, датчиком износа тормозных колодок, стабилизатором</w:t>
      </w:r>
    </w:p>
    <w:p w14:paraId="5D5328B2" w14:textId="77777777" w:rsidR="00601C93" w:rsidRPr="00601C93" w:rsidRDefault="00601C93" w:rsidP="00601C93">
      <w:pPr>
        <w:pStyle w:val="af0"/>
        <w:spacing w:before="2" w:line="244" w:lineRule="auto"/>
        <w:ind w:left="113"/>
        <w:rPr>
          <w:rFonts w:ascii="Times New Roman" w:hAnsi="Times New Roman" w:cs="Times New Roman"/>
          <w:sz w:val="28"/>
          <w:szCs w:val="28"/>
        </w:rPr>
      </w:pPr>
      <w:r w:rsidRPr="00601C93">
        <w:rPr>
          <w:rFonts w:ascii="Times New Roman" w:hAnsi="Times New Roman" w:cs="Times New Roman"/>
          <w:spacing w:val="-1"/>
          <w:sz w:val="28"/>
          <w:szCs w:val="28"/>
        </w:rPr>
        <w:t>поперечной стойкости, электрокорректором фар, воздушным</w:t>
      </w:r>
      <w:r w:rsidRPr="00601C93">
        <w:rPr>
          <w:rFonts w:ascii="Times New Roman" w:hAnsi="Times New Roman" w:cs="Times New Roman"/>
          <w:sz w:val="28"/>
          <w:szCs w:val="28"/>
        </w:rPr>
        <w:t>компрессором, тахографом, имобилайзером,</w:t>
      </w:r>
    </w:p>
    <w:p w14:paraId="30AB3DCF" w14:textId="5A4D1625" w:rsidR="00982E6C" w:rsidRPr="00601C93" w:rsidRDefault="00601C93" w:rsidP="00601C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1C93">
        <w:rPr>
          <w:rFonts w:ascii="Times New Roman" w:hAnsi="Times New Roman" w:cs="Times New Roman"/>
          <w:sz w:val="28"/>
          <w:szCs w:val="28"/>
        </w:rPr>
        <w:t>Тормоза – пневматические, двухконтурные со встроенным осушителем и подогревом.</w:t>
      </w:r>
    </w:p>
    <w:p w14:paraId="415816F4" w14:textId="77777777" w:rsidR="00601C93" w:rsidRPr="00601C93" w:rsidRDefault="00601C93" w:rsidP="00601C93">
      <w:pPr>
        <w:pStyle w:val="af0"/>
        <w:spacing w:before="89"/>
        <w:ind w:left="110" w:right="46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01C93">
        <w:rPr>
          <w:rFonts w:ascii="Times New Roman" w:hAnsi="Times New Roman" w:cs="Times New Roman"/>
          <w:sz w:val="28"/>
          <w:szCs w:val="28"/>
        </w:rPr>
        <w:t>Известность Ford Track в Украине обусловлена ​​большим выбором кузовов, надежным двигателем и сравнительно небольшой ценой. Техника активно применяется при перевозке товаров разного назначения, транспортировке строительных и других видов грузов. В разных модификациях модель 1833 DC встречается в сфере ЖКХ, используется для обслуживания городов и промышленных объектов.</w:t>
      </w:r>
    </w:p>
    <w:p w14:paraId="6B756C13" w14:textId="77777777" w:rsidR="00601C93" w:rsidRPr="00601C93" w:rsidRDefault="00601C93" w:rsidP="00601C93">
      <w:pPr>
        <w:pStyle w:val="af0"/>
        <w:spacing w:before="1"/>
        <w:ind w:left="110" w:right="463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01C93">
        <w:rPr>
          <w:rFonts w:ascii="Times New Roman" w:hAnsi="Times New Roman" w:cs="Times New Roman"/>
          <w:sz w:val="28"/>
          <w:szCs w:val="28"/>
        </w:rPr>
        <w:t>На передней оси Ford Trucks 1833 DC установлены классические рессоры листового типа с параболической формой. Дополнены стабилизатором и амортизаторами, обеспечивающими повышенный комфорт и качественное прохождение неровностей на дороге. Такая комплектация позволяет выдерживать нагрузку на уровне 8,0 т.</w:t>
      </w:r>
    </w:p>
    <w:p w14:paraId="20CB2DDF" w14:textId="77777777" w:rsidR="00982E6C" w:rsidRDefault="00982E6C" w:rsidP="00AC2CB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78638F" w14:textId="55A21A87" w:rsidR="00982E6C" w:rsidRDefault="00601C93" w:rsidP="00601C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sz w:val="20"/>
        </w:rPr>
        <w:drawing>
          <wp:inline distT="0" distB="0" distL="0" distR="0" wp14:anchorId="46E07EF1" wp14:editId="42E3532A">
            <wp:extent cx="5738268" cy="1988820"/>
            <wp:effectExtent l="0" t="0" r="0" b="0"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061" cy="199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63023" w14:textId="77777777" w:rsidR="00982E6C" w:rsidRDefault="00982E6C" w:rsidP="00AC2CB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TableNormal"/>
        <w:tblW w:w="1021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0"/>
        <w:gridCol w:w="32"/>
        <w:gridCol w:w="5064"/>
        <w:gridCol w:w="6"/>
      </w:tblGrid>
      <w:tr w:rsidR="000E4646" w:rsidRPr="0011063C" w14:paraId="455D266F" w14:textId="77777777" w:rsidTr="0011063C">
        <w:trPr>
          <w:trHeight w:val="393"/>
        </w:trPr>
        <w:tc>
          <w:tcPr>
            <w:tcW w:w="5110" w:type="dxa"/>
          </w:tcPr>
          <w:p w14:paraId="4D45761E" w14:textId="77777777" w:rsidR="000E4646" w:rsidRPr="0011063C" w:rsidRDefault="000E4646" w:rsidP="00D15328">
            <w:pPr>
              <w:pStyle w:val="TableParagraph"/>
              <w:spacing w:line="25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БАЗОВЫЕ ПАРАМЕТРЫ</w:t>
            </w:r>
          </w:p>
          <w:p w14:paraId="7CD13157" w14:textId="77777777" w:rsidR="000E4646" w:rsidRPr="0011063C" w:rsidRDefault="000E4646" w:rsidP="00D15328">
            <w:pPr>
              <w:pStyle w:val="TableParagraph"/>
              <w:spacing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</w:p>
        </w:tc>
        <w:tc>
          <w:tcPr>
            <w:tcW w:w="5102" w:type="dxa"/>
            <w:gridSpan w:val="3"/>
          </w:tcPr>
          <w:p w14:paraId="005ECBA6" w14:textId="77777777" w:rsidR="000E4646" w:rsidRPr="0011063C" w:rsidRDefault="000E4646" w:rsidP="00D15328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B7484A" w14:textId="77777777" w:rsidR="000E4646" w:rsidRPr="0011063C" w:rsidRDefault="000E4646" w:rsidP="000E4646">
            <w:pPr>
              <w:pStyle w:val="TableParagraph"/>
              <w:spacing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Форд Карго 1833</w:t>
            </w:r>
          </w:p>
        </w:tc>
      </w:tr>
      <w:tr w:rsidR="000E4646" w:rsidRPr="0011063C" w14:paraId="0926FF55" w14:textId="77777777" w:rsidTr="0011063C">
        <w:trPr>
          <w:trHeight w:val="195"/>
        </w:trPr>
        <w:tc>
          <w:tcPr>
            <w:tcW w:w="5110" w:type="dxa"/>
          </w:tcPr>
          <w:p w14:paraId="2198599A" w14:textId="77777777" w:rsidR="000E4646" w:rsidRPr="0011063C" w:rsidRDefault="000E4646" w:rsidP="00D15328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Тип кабины</w:t>
            </w:r>
          </w:p>
        </w:tc>
        <w:tc>
          <w:tcPr>
            <w:tcW w:w="5102" w:type="dxa"/>
            <w:gridSpan w:val="3"/>
          </w:tcPr>
          <w:p w14:paraId="6CB22449" w14:textId="77777777" w:rsidR="000E4646" w:rsidRPr="0011063C" w:rsidRDefault="000E4646" w:rsidP="00D15328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дневная</w:t>
            </w:r>
          </w:p>
        </w:tc>
      </w:tr>
      <w:tr w:rsidR="000E4646" w:rsidRPr="0011063C" w14:paraId="10EBB682" w14:textId="77777777" w:rsidTr="0011063C">
        <w:trPr>
          <w:trHeight w:val="194"/>
        </w:trPr>
        <w:tc>
          <w:tcPr>
            <w:tcW w:w="5110" w:type="dxa"/>
          </w:tcPr>
          <w:p w14:paraId="381E0844" w14:textId="77777777" w:rsidR="000E4646" w:rsidRPr="0011063C" w:rsidRDefault="000E4646" w:rsidP="00D15328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Экологический класс</w:t>
            </w: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02" w:type="dxa"/>
            <w:gridSpan w:val="3"/>
          </w:tcPr>
          <w:p w14:paraId="732FEEDE" w14:textId="77777777" w:rsidR="000E4646" w:rsidRPr="0011063C" w:rsidRDefault="000E4646" w:rsidP="00D15328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Euro 5</w:t>
            </w:r>
          </w:p>
        </w:tc>
      </w:tr>
      <w:tr w:rsidR="000E4646" w:rsidRPr="0011063C" w14:paraId="3D6C6FFD" w14:textId="77777777" w:rsidTr="0011063C">
        <w:trPr>
          <w:trHeight w:val="194"/>
        </w:trPr>
        <w:tc>
          <w:tcPr>
            <w:tcW w:w="5110" w:type="dxa"/>
          </w:tcPr>
          <w:p w14:paraId="3DC55672" w14:textId="77777777" w:rsidR="000E4646" w:rsidRPr="0011063C" w:rsidRDefault="000E4646" w:rsidP="00D15328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Колесная</w:t>
            </w: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</w:p>
        </w:tc>
        <w:tc>
          <w:tcPr>
            <w:tcW w:w="5102" w:type="dxa"/>
            <w:gridSpan w:val="3"/>
          </w:tcPr>
          <w:p w14:paraId="56921640" w14:textId="77777777" w:rsidR="000E4646" w:rsidRPr="0011063C" w:rsidRDefault="000E4646" w:rsidP="00D15328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4х2</w:t>
            </w:r>
          </w:p>
        </w:tc>
      </w:tr>
      <w:tr w:rsidR="000E4646" w:rsidRPr="0011063C" w14:paraId="0B9E217C" w14:textId="77777777" w:rsidTr="0011063C">
        <w:trPr>
          <w:trHeight w:val="195"/>
        </w:trPr>
        <w:tc>
          <w:tcPr>
            <w:tcW w:w="5110" w:type="dxa"/>
          </w:tcPr>
          <w:p w14:paraId="0411157B" w14:textId="77777777" w:rsidR="000E4646" w:rsidRPr="0011063C" w:rsidRDefault="000E4646" w:rsidP="00D15328">
            <w:pPr>
              <w:pStyle w:val="TableParagraph"/>
              <w:spacing w:line="2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Передний свис</w:t>
            </w:r>
          </w:p>
        </w:tc>
        <w:tc>
          <w:tcPr>
            <w:tcW w:w="5102" w:type="dxa"/>
            <w:gridSpan w:val="3"/>
          </w:tcPr>
          <w:p w14:paraId="1E71B79F" w14:textId="77777777" w:rsidR="000E4646" w:rsidRPr="0011063C" w:rsidRDefault="000E4646" w:rsidP="00D15328">
            <w:pPr>
              <w:pStyle w:val="TableParagraph"/>
              <w:spacing w:line="2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1500 мм</w:t>
            </w:r>
          </w:p>
        </w:tc>
      </w:tr>
      <w:tr w:rsidR="000E4646" w:rsidRPr="0011063C" w14:paraId="15989359" w14:textId="77777777" w:rsidTr="0011063C">
        <w:trPr>
          <w:trHeight w:val="197"/>
        </w:trPr>
        <w:tc>
          <w:tcPr>
            <w:tcW w:w="5110" w:type="dxa"/>
          </w:tcPr>
          <w:p w14:paraId="4C7759E7" w14:textId="77777777" w:rsidR="000E4646" w:rsidRPr="0011063C" w:rsidRDefault="000E4646" w:rsidP="00D15328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Задний свис</w:t>
            </w:r>
          </w:p>
        </w:tc>
        <w:tc>
          <w:tcPr>
            <w:tcW w:w="5102" w:type="dxa"/>
            <w:gridSpan w:val="3"/>
          </w:tcPr>
          <w:p w14:paraId="19C0D42D" w14:textId="77777777" w:rsidR="000E4646" w:rsidRPr="0011063C" w:rsidRDefault="000E4646" w:rsidP="00D15328">
            <w:pPr>
              <w:pStyle w:val="TableParagraph"/>
              <w:spacing w:line="24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3100 мм</w:t>
            </w:r>
          </w:p>
        </w:tc>
      </w:tr>
      <w:tr w:rsidR="000E4646" w:rsidRPr="0011063C" w14:paraId="7290D09C" w14:textId="77777777" w:rsidTr="0011063C">
        <w:trPr>
          <w:trHeight w:val="194"/>
        </w:trPr>
        <w:tc>
          <w:tcPr>
            <w:tcW w:w="5110" w:type="dxa"/>
          </w:tcPr>
          <w:p w14:paraId="19597E5F" w14:textId="77777777" w:rsidR="000E4646" w:rsidRPr="0011063C" w:rsidRDefault="000E4646" w:rsidP="00D15328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5102" w:type="dxa"/>
            <w:gridSpan w:val="3"/>
          </w:tcPr>
          <w:p w14:paraId="1951CF77" w14:textId="77777777" w:rsidR="000E4646" w:rsidRPr="0011063C" w:rsidRDefault="000E4646" w:rsidP="00D15328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8550 мм</w:t>
            </w:r>
          </w:p>
        </w:tc>
      </w:tr>
      <w:tr w:rsidR="000E4646" w:rsidRPr="0011063C" w14:paraId="70039693" w14:textId="77777777" w:rsidTr="0011063C">
        <w:trPr>
          <w:trHeight w:val="195"/>
        </w:trPr>
        <w:tc>
          <w:tcPr>
            <w:tcW w:w="5110" w:type="dxa"/>
          </w:tcPr>
          <w:p w14:paraId="389FDC58" w14:textId="77777777" w:rsidR="000E4646" w:rsidRPr="0011063C" w:rsidRDefault="000E4646" w:rsidP="00D15328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 xml:space="preserve">Высота</w:t>
            </w:r>
          </w:p>
        </w:tc>
        <w:tc>
          <w:tcPr>
            <w:tcW w:w="5102" w:type="dxa"/>
            <w:gridSpan w:val="3"/>
          </w:tcPr>
          <w:p w14:paraId="67D4F68E" w14:textId="77777777" w:rsidR="000E4646" w:rsidRPr="0011063C" w:rsidRDefault="000E4646" w:rsidP="00D15328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3140 мм</w:t>
            </w:r>
          </w:p>
        </w:tc>
      </w:tr>
      <w:tr w:rsidR="000E4646" w:rsidRPr="0011063C" w14:paraId="5FC28F41" w14:textId="77777777" w:rsidTr="0011063C">
        <w:trPr>
          <w:trHeight w:val="195"/>
        </w:trPr>
        <w:tc>
          <w:tcPr>
            <w:tcW w:w="5110" w:type="dxa"/>
          </w:tcPr>
          <w:p w14:paraId="54B4824F" w14:textId="77777777" w:rsidR="000E4646" w:rsidRPr="0011063C" w:rsidRDefault="000E4646" w:rsidP="00D15328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Ширина(без зеркал)</w:t>
            </w:r>
          </w:p>
        </w:tc>
        <w:tc>
          <w:tcPr>
            <w:tcW w:w="5102" w:type="dxa"/>
            <w:gridSpan w:val="3"/>
          </w:tcPr>
          <w:p w14:paraId="2BF7E2BF" w14:textId="77777777" w:rsidR="000E4646" w:rsidRPr="0011063C" w:rsidRDefault="000E4646" w:rsidP="00D15328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2540 мм</w:t>
            </w:r>
          </w:p>
        </w:tc>
      </w:tr>
      <w:tr w:rsidR="000E4646" w:rsidRPr="0011063C" w14:paraId="1A00D0FD" w14:textId="77777777" w:rsidTr="0011063C">
        <w:trPr>
          <w:trHeight w:val="195"/>
        </w:trPr>
        <w:tc>
          <w:tcPr>
            <w:tcW w:w="5110" w:type="dxa"/>
          </w:tcPr>
          <w:p w14:paraId="45FE9099" w14:textId="77777777" w:rsidR="000E4646" w:rsidRPr="0011063C" w:rsidRDefault="000E4646" w:rsidP="00D15328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w w:val="95"/>
                <w:sz w:val="24"/>
                <w:szCs w:val="24"/>
              </w:rPr>
              <w:t>Длина кабины</w:t>
            </w:r>
            <w:r w:rsidRPr="0011063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02" w:type="dxa"/>
            <w:gridSpan w:val="3"/>
          </w:tcPr>
          <w:p w14:paraId="51FE0B35" w14:textId="04A6622C" w:rsidR="000E4646" w:rsidRPr="0011063C" w:rsidRDefault="000E4646" w:rsidP="00D15328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1820 мм</w:t>
            </w:r>
          </w:p>
        </w:tc>
      </w:tr>
      <w:tr w:rsidR="000E4646" w:rsidRPr="0011063C" w14:paraId="5748C0B9" w14:textId="77777777" w:rsidTr="0011063C">
        <w:trPr>
          <w:trHeight w:val="197"/>
        </w:trPr>
        <w:tc>
          <w:tcPr>
            <w:tcW w:w="5110" w:type="dxa"/>
          </w:tcPr>
          <w:p w14:paraId="2C5E407E" w14:textId="77777777" w:rsidR="000E4646" w:rsidRPr="0011063C" w:rsidRDefault="000E4646" w:rsidP="00D15328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Ширина шасси</w:t>
            </w:r>
          </w:p>
        </w:tc>
        <w:tc>
          <w:tcPr>
            <w:tcW w:w="5102" w:type="dxa"/>
            <w:gridSpan w:val="3"/>
          </w:tcPr>
          <w:p w14:paraId="36DCFFA9" w14:textId="17F60B7F" w:rsidR="000E4646" w:rsidRPr="0011063C" w:rsidRDefault="000E4646" w:rsidP="00D15328">
            <w:pPr>
              <w:pStyle w:val="TableParagraph"/>
              <w:spacing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866 мм</w:t>
            </w:r>
          </w:p>
        </w:tc>
      </w:tr>
      <w:tr w:rsidR="000E4646" w:rsidRPr="0011063C" w14:paraId="7F3907CF" w14:textId="77777777" w:rsidTr="0011063C">
        <w:trPr>
          <w:gridAfter w:val="1"/>
          <w:wAfter w:w="6" w:type="dxa"/>
          <w:trHeight w:val="275"/>
        </w:trPr>
        <w:tc>
          <w:tcPr>
            <w:tcW w:w="5142" w:type="dxa"/>
            <w:gridSpan w:val="2"/>
          </w:tcPr>
          <w:p w14:paraId="384FB972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Колесная база</w:t>
            </w:r>
          </w:p>
        </w:tc>
        <w:tc>
          <w:tcPr>
            <w:tcW w:w="5064" w:type="dxa"/>
          </w:tcPr>
          <w:p w14:paraId="658A21A1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4250 мм</w:t>
            </w:r>
          </w:p>
        </w:tc>
      </w:tr>
      <w:tr w:rsidR="000E4646" w:rsidRPr="0011063C" w14:paraId="735A5C97" w14:textId="77777777" w:rsidTr="0011063C">
        <w:trPr>
          <w:gridAfter w:val="1"/>
          <w:wAfter w:w="6" w:type="dxa"/>
          <w:trHeight w:val="275"/>
        </w:trPr>
        <w:tc>
          <w:tcPr>
            <w:tcW w:w="5142" w:type="dxa"/>
            <w:gridSpan w:val="2"/>
          </w:tcPr>
          <w:p w14:paraId="49ED86BC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Полезная</w:t>
            </w: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длина шасси</w:t>
            </w:r>
          </w:p>
        </w:tc>
        <w:tc>
          <w:tcPr>
            <w:tcW w:w="5064" w:type="dxa"/>
          </w:tcPr>
          <w:p w14:paraId="3856C1EC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6465 мм</w:t>
            </w:r>
          </w:p>
        </w:tc>
      </w:tr>
      <w:tr w:rsidR="000E4646" w:rsidRPr="0011063C" w14:paraId="2315201D" w14:textId="77777777" w:rsidTr="0011063C">
        <w:trPr>
          <w:gridAfter w:val="1"/>
          <w:wAfter w:w="6" w:type="dxa"/>
          <w:trHeight w:val="277"/>
        </w:trPr>
        <w:tc>
          <w:tcPr>
            <w:tcW w:w="5142" w:type="dxa"/>
            <w:gridSpan w:val="2"/>
          </w:tcPr>
          <w:p w14:paraId="6C9EEF3C" w14:textId="77777777" w:rsidR="000E4646" w:rsidRPr="0011063C" w:rsidRDefault="000E4646" w:rsidP="00D15328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Дорожный просвет</w:t>
            </w: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спереди</w:t>
            </w:r>
          </w:p>
        </w:tc>
        <w:tc>
          <w:tcPr>
            <w:tcW w:w="5064" w:type="dxa"/>
          </w:tcPr>
          <w:p w14:paraId="284CBDAB" w14:textId="77777777" w:rsidR="000E4646" w:rsidRPr="0011063C" w:rsidRDefault="000E4646" w:rsidP="00D15328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335 мм</w:t>
            </w:r>
          </w:p>
        </w:tc>
      </w:tr>
      <w:tr w:rsidR="000E4646" w:rsidRPr="0011063C" w14:paraId="645532C6" w14:textId="77777777" w:rsidTr="0011063C">
        <w:trPr>
          <w:gridAfter w:val="1"/>
          <w:wAfter w:w="6" w:type="dxa"/>
          <w:trHeight w:val="275"/>
        </w:trPr>
        <w:tc>
          <w:tcPr>
            <w:tcW w:w="5142" w:type="dxa"/>
            <w:gridSpan w:val="2"/>
          </w:tcPr>
          <w:p w14:paraId="7C7DCDF3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Дорожный просвет сзади</w:t>
            </w: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64" w:type="dxa"/>
          </w:tcPr>
          <w:p w14:paraId="0152E62E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357 мм</w:t>
            </w:r>
          </w:p>
        </w:tc>
      </w:tr>
      <w:tr w:rsidR="000E4646" w:rsidRPr="0011063C" w14:paraId="3708E8D1" w14:textId="77777777" w:rsidTr="0011063C">
        <w:trPr>
          <w:gridAfter w:val="1"/>
          <w:wAfter w:w="6" w:type="dxa"/>
          <w:trHeight w:val="275"/>
        </w:trPr>
        <w:tc>
          <w:tcPr>
            <w:tcW w:w="5142" w:type="dxa"/>
            <w:gridSpan w:val="2"/>
          </w:tcPr>
          <w:p w14:paraId="3389BB63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Радиус поворота</w:t>
            </w:r>
          </w:p>
        </w:tc>
        <w:tc>
          <w:tcPr>
            <w:tcW w:w="5064" w:type="dxa"/>
          </w:tcPr>
          <w:p w14:paraId="45E681A8" w14:textId="19A79480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8400 мм</w:t>
            </w:r>
          </w:p>
        </w:tc>
      </w:tr>
      <w:tr w:rsidR="000E4646" w:rsidRPr="0011063C" w14:paraId="79D99469" w14:textId="77777777" w:rsidTr="0011063C">
        <w:trPr>
          <w:gridAfter w:val="1"/>
          <w:wAfter w:w="6" w:type="dxa"/>
          <w:trHeight w:val="270"/>
        </w:trPr>
        <w:tc>
          <w:tcPr>
            <w:tcW w:w="5142" w:type="dxa"/>
            <w:gridSpan w:val="2"/>
          </w:tcPr>
          <w:p w14:paraId="6BD86B25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Технически разрешенный вес</w:t>
            </w:r>
          </w:p>
        </w:tc>
        <w:tc>
          <w:tcPr>
            <w:tcW w:w="5064" w:type="dxa"/>
          </w:tcPr>
          <w:p w14:paraId="689366BF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19 000 кг</w:t>
            </w:r>
          </w:p>
        </w:tc>
      </w:tr>
      <w:tr w:rsidR="000E4646" w:rsidRPr="0011063C" w14:paraId="1A5D132A" w14:textId="77777777" w:rsidTr="0011063C">
        <w:trPr>
          <w:gridAfter w:val="1"/>
          <w:wAfter w:w="6" w:type="dxa"/>
          <w:trHeight w:val="270"/>
        </w:trPr>
        <w:tc>
          <w:tcPr>
            <w:tcW w:w="5142" w:type="dxa"/>
            <w:gridSpan w:val="2"/>
          </w:tcPr>
          <w:p w14:paraId="2B1F76FB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Собственный вес</w:t>
            </w:r>
          </w:p>
        </w:tc>
        <w:tc>
          <w:tcPr>
            <w:tcW w:w="5064" w:type="dxa"/>
          </w:tcPr>
          <w:p w14:paraId="71245851" w14:textId="0A67F44A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6827 кг</w:t>
            </w:r>
          </w:p>
        </w:tc>
      </w:tr>
      <w:tr w:rsidR="000E4646" w:rsidRPr="0011063C" w14:paraId="5124FAC3" w14:textId="77777777" w:rsidTr="0011063C">
        <w:trPr>
          <w:gridAfter w:val="1"/>
          <w:wAfter w:w="6" w:type="dxa"/>
          <w:trHeight w:val="270"/>
        </w:trPr>
        <w:tc>
          <w:tcPr>
            <w:tcW w:w="5142" w:type="dxa"/>
            <w:gridSpan w:val="2"/>
          </w:tcPr>
          <w:p w14:paraId="7FB4EFEC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Распределение полной массы на переднюю ось</w:t>
            </w:r>
          </w:p>
        </w:tc>
        <w:tc>
          <w:tcPr>
            <w:tcW w:w="5064" w:type="dxa"/>
          </w:tcPr>
          <w:p w14:paraId="5B651D61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7 100 кг.</w:t>
            </w:r>
          </w:p>
        </w:tc>
      </w:tr>
      <w:tr w:rsidR="000E4646" w:rsidRPr="0011063C" w14:paraId="4F3EDFBB" w14:textId="77777777" w:rsidTr="0011063C">
        <w:trPr>
          <w:gridAfter w:val="1"/>
          <w:wAfter w:w="6" w:type="dxa"/>
          <w:trHeight w:val="270"/>
        </w:trPr>
        <w:tc>
          <w:tcPr>
            <w:tcW w:w="5142" w:type="dxa"/>
            <w:gridSpan w:val="2"/>
          </w:tcPr>
          <w:p w14:paraId="12B4F398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Деление полной массы на заднюю ось</w:t>
            </w:r>
          </w:p>
        </w:tc>
        <w:tc>
          <w:tcPr>
            <w:tcW w:w="5064" w:type="dxa"/>
          </w:tcPr>
          <w:p w14:paraId="42F1BF26" w14:textId="18FE10C8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12 600</w:t>
            </w:r>
          </w:p>
        </w:tc>
      </w:tr>
      <w:tr w:rsidR="000E4646" w:rsidRPr="0011063C" w14:paraId="6A857478" w14:textId="77777777" w:rsidTr="0011063C">
        <w:trPr>
          <w:gridAfter w:val="1"/>
          <w:wAfter w:w="6" w:type="dxa"/>
          <w:trHeight w:val="270"/>
        </w:trPr>
        <w:tc>
          <w:tcPr>
            <w:tcW w:w="5142" w:type="dxa"/>
            <w:gridSpan w:val="2"/>
          </w:tcPr>
          <w:p w14:paraId="3A19FB5A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Полезная нагрузка</w:t>
            </w:r>
          </w:p>
        </w:tc>
        <w:tc>
          <w:tcPr>
            <w:tcW w:w="5064" w:type="dxa"/>
          </w:tcPr>
          <w:p w14:paraId="11CC6D30" w14:textId="5A34A45C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12173 кг</w:t>
            </w:r>
          </w:p>
        </w:tc>
      </w:tr>
      <w:tr w:rsidR="000E4646" w:rsidRPr="0011063C" w14:paraId="5576079F" w14:textId="77777777" w:rsidTr="0011063C">
        <w:trPr>
          <w:gridAfter w:val="1"/>
          <w:wAfter w:w="6" w:type="dxa"/>
          <w:trHeight w:val="275"/>
        </w:trPr>
        <w:tc>
          <w:tcPr>
            <w:tcW w:w="5142" w:type="dxa"/>
            <w:gridSpan w:val="2"/>
          </w:tcPr>
          <w:p w14:paraId="1CD21BFA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5064" w:type="dxa"/>
          </w:tcPr>
          <w:p w14:paraId="43880D60" w14:textId="77777777" w:rsidR="000E4646" w:rsidRPr="0011063C" w:rsidRDefault="000E4646" w:rsidP="000E464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Механическая 9МКПП</w:t>
            </w:r>
          </w:p>
        </w:tc>
      </w:tr>
      <w:tr w:rsidR="000E4646" w:rsidRPr="0011063C" w14:paraId="5785E0A2" w14:textId="77777777" w:rsidTr="0011063C">
        <w:trPr>
          <w:gridAfter w:val="1"/>
          <w:wAfter w:w="6" w:type="dxa"/>
          <w:trHeight w:val="273"/>
        </w:trPr>
        <w:tc>
          <w:tcPr>
            <w:tcW w:w="5142" w:type="dxa"/>
            <w:gridSpan w:val="2"/>
          </w:tcPr>
          <w:p w14:paraId="2C0F403F" w14:textId="77777777" w:rsidR="000E4646" w:rsidRPr="0011063C" w:rsidRDefault="000E4646" w:rsidP="00D15328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</w:t>
            </w:r>
          </w:p>
        </w:tc>
        <w:tc>
          <w:tcPr>
            <w:tcW w:w="5064" w:type="dxa"/>
          </w:tcPr>
          <w:p w14:paraId="6020706D" w14:textId="77777777" w:rsidR="000E4646" w:rsidRPr="0011063C" w:rsidRDefault="000E4646" w:rsidP="00D15328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Ecotorq</w:t>
            </w:r>
          </w:p>
        </w:tc>
      </w:tr>
      <w:tr w:rsidR="000E4646" w:rsidRPr="0011063C" w14:paraId="406F1C08" w14:textId="77777777" w:rsidTr="0011063C">
        <w:trPr>
          <w:gridAfter w:val="1"/>
          <w:wAfter w:w="6" w:type="dxa"/>
          <w:trHeight w:val="275"/>
        </w:trPr>
        <w:tc>
          <w:tcPr>
            <w:tcW w:w="5142" w:type="dxa"/>
            <w:gridSpan w:val="2"/>
          </w:tcPr>
          <w:p w14:paraId="46079B4A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  <w:tc>
          <w:tcPr>
            <w:tcW w:w="5064" w:type="dxa"/>
          </w:tcPr>
          <w:p w14:paraId="2CDD4A10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8,974 л</w:t>
            </w:r>
          </w:p>
        </w:tc>
      </w:tr>
      <w:tr w:rsidR="000E4646" w:rsidRPr="0011063C" w14:paraId="03ECDCA9" w14:textId="77777777" w:rsidTr="0011063C">
        <w:trPr>
          <w:gridAfter w:val="1"/>
          <w:wAfter w:w="6" w:type="dxa"/>
          <w:trHeight w:val="275"/>
        </w:trPr>
        <w:tc>
          <w:tcPr>
            <w:tcW w:w="5142" w:type="dxa"/>
            <w:gridSpan w:val="2"/>
          </w:tcPr>
          <w:p w14:paraId="01933F0B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 xml:space="preserve">Мощность</w:t>
            </w:r>
          </w:p>
        </w:tc>
        <w:tc>
          <w:tcPr>
            <w:tcW w:w="5064" w:type="dxa"/>
          </w:tcPr>
          <w:p w14:paraId="08E63E33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330(243 kw)</w:t>
            </w:r>
          </w:p>
        </w:tc>
      </w:tr>
      <w:tr w:rsidR="000E4646" w:rsidRPr="0011063C" w14:paraId="61EC342F" w14:textId="77777777" w:rsidTr="0011063C">
        <w:trPr>
          <w:gridAfter w:val="1"/>
          <w:wAfter w:w="6" w:type="dxa"/>
          <w:trHeight w:val="273"/>
        </w:trPr>
        <w:tc>
          <w:tcPr>
            <w:tcW w:w="5142" w:type="dxa"/>
            <w:gridSpan w:val="2"/>
          </w:tcPr>
          <w:p w14:paraId="30D9EBDE" w14:textId="77777777" w:rsidR="000E4646" w:rsidRPr="0011063C" w:rsidRDefault="000E4646" w:rsidP="00D15328">
            <w:pPr>
              <w:pStyle w:val="TableParagraph"/>
              <w:spacing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Вращающий момент</w:t>
            </w:r>
          </w:p>
        </w:tc>
        <w:tc>
          <w:tcPr>
            <w:tcW w:w="5064" w:type="dxa"/>
          </w:tcPr>
          <w:p w14:paraId="333A62C7" w14:textId="77777777" w:rsidR="000E4646" w:rsidRPr="0011063C" w:rsidRDefault="000E4646" w:rsidP="00D15328">
            <w:pPr>
              <w:pStyle w:val="TableParagraph"/>
              <w:spacing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1300 Нм при 1200-1700 об/мин</w:t>
            </w:r>
          </w:p>
        </w:tc>
      </w:tr>
      <w:tr w:rsidR="000E4646" w:rsidRPr="0011063C" w14:paraId="66B791A3" w14:textId="77777777" w:rsidTr="0011063C">
        <w:trPr>
          <w:gridAfter w:val="1"/>
          <w:wAfter w:w="6" w:type="dxa"/>
          <w:trHeight w:val="273"/>
        </w:trPr>
        <w:tc>
          <w:tcPr>
            <w:tcW w:w="5142" w:type="dxa"/>
            <w:gridSpan w:val="2"/>
          </w:tcPr>
          <w:p w14:paraId="3D9AE6FF" w14:textId="77777777" w:rsidR="000E4646" w:rsidRPr="0011063C" w:rsidRDefault="000E4646" w:rsidP="00D15328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Сцепление</w:t>
            </w:r>
          </w:p>
        </w:tc>
        <w:tc>
          <w:tcPr>
            <w:tcW w:w="5064" w:type="dxa"/>
          </w:tcPr>
          <w:p w14:paraId="7A9CA6CA" w14:textId="77777777" w:rsidR="000E4646" w:rsidRPr="0011063C" w:rsidRDefault="000E4646" w:rsidP="00D15328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Однодисковое 430 мм</w:t>
            </w:r>
          </w:p>
        </w:tc>
      </w:tr>
      <w:tr w:rsidR="000E4646" w:rsidRPr="0011063C" w14:paraId="08389227" w14:textId="77777777" w:rsidTr="0011063C">
        <w:trPr>
          <w:gridAfter w:val="1"/>
          <w:wAfter w:w="6" w:type="dxa"/>
          <w:trHeight w:val="275"/>
        </w:trPr>
        <w:tc>
          <w:tcPr>
            <w:tcW w:w="5142" w:type="dxa"/>
            <w:gridSpan w:val="2"/>
          </w:tcPr>
          <w:p w14:paraId="2B5AF69A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Толщина рамы</w:t>
            </w:r>
          </w:p>
        </w:tc>
        <w:tc>
          <w:tcPr>
            <w:tcW w:w="5064" w:type="dxa"/>
          </w:tcPr>
          <w:p w14:paraId="5BB34A5C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7 мм с усилителями</w:t>
            </w:r>
          </w:p>
        </w:tc>
      </w:tr>
      <w:tr w:rsidR="000E4646" w:rsidRPr="0011063C" w14:paraId="58E310DC" w14:textId="77777777" w:rsidTr="0011063C">
        <w:trPr>
          <w:gridAfter w:val="1"/>
          <w:wAfter w:w="6" w:type="dxa"/>
          <w:trHeight w:val="277"/>
        </w:trPr>
        <w:tc>
          <w:tcPr>
            <w:tcW w:w="5142" w:type="dxa"/>
            <w:gridSpan w:val="2"/>
          </w:tcPr>
          <w:p w14:paraId="7D4B96C4" w14:textId="77777777" w:rsidR="000E4646" w:rsidRPr="0011063C" w:rsidRDefault="000E4646" w:rsidP="00D15328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Прочность шасси</w:t>
            </w:r>
          </w:p>
        </w:tc>
        <w:tc>
          <w:tcPr>
            <w:tcW w:w="5064" w:type="dxa"/>
          </w:tcPr>
          <w:p w14:paraId="57E3CAAC" w14:textId="77777777" w:rsidR="000E4646" w:rsidRPr="0011063C" w:rsidRDefault="000E4646" w:rsidP="00D15328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355 МПа</w:t>
            </w:r>
          </w:p>
        </w:tc>
      </w:tr>
      <w:tr w:rsidR="000E4646" w:rsidRPr="0011063C" w14:paraId="3AAAE68F" w14:textId="77777777" w:rsidTr="0011063C">
        <w:trPr>
          <w:gridAfter w:val="1"/>
          <w:wAfter w:w="6" w:type="dxa"/>
          <w:trHeight w:val="275"/>
        </w:trPr>
        <w:tc>
          <w:tcPr>
            <w:tcW w:w="5142" w:type="dxa"/>
            <w:gridSpan w:val="2"/>
          </w:tcPr>
          <w:p w14:paraId="1A0AA2BD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Топливный бак</w:t>
            </w:r>
          </w:p>
        </w:tc>
        <w:tc>
          <w:tcPr>
            <w:tcW w:w="5064" w:type="dxa"/>
          </w:tcPr>
          <w:p w14:paraId="2511E5D5" w14:textId="77777777" w:rsidR="000E4646" w:rsidRPr="0011063C" w:rsidRDefault="000E4646" w:rsidP="00D1532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315 л стальной</w:t>
            </w:r>
          </w:p>
        </w:tc>
      </w:tr>
      <w:tr w:rsidR="000E4646" w:rsidRPr="0011063C" w14:paraId="6ABA5050" w14:textId="77777777" w:rsidTr="0011063C">
        <w:trPr>
          <w:gridAfter w:val="1"/>
          <w:wAfter w:w="6" w:type="dxa"/>
          <w:trHeight w:val="273"/>
        </w:trPr>
        <w:tc>
          <w:tcPr>
            <w:tcW w:w="5142" w:type="dxa"/>
            <w:gridSpan w:val="2"/>
          </w:tcPr>
          <w:p w14:paraId="495BCF0B" w14:textId="77777777" w:rsidR="000E4646" w:rsidRPr="0011063C" w:rsidRDefault="000E4646" w:rsidP="00D15328">
            <w:pPr>
              <w:pStyle w:val="TableParagraph"/>
              <w:spacing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 xml:space="preserve">Шины</w:t>
            </w:r>
          </w:p>
        </w:tc>
        <w:tc>
          <w:tcPr>
            <w:tcW w:w="5064" w:type="dxa"/>
          </w:tcPr>
          <w:p w14:paraId="6222C3B1" w14:textId="77777777" w:rsidR="000E4646" w:rsidRPr="0011063C" w:rsidRDefault="000E4646" w:rsidP="00D15328">
            <w:pPr>
              <w:pStyle w:val="TableParagraph"/>
              <w:spacing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275/70 R 22,5</w:t>
            </w:r>
          </w:p>
        </w:tc>
      </w:tr>
    </w:tbl>
    <w:p w14:paraId="68795C57" w14:textId="77777777" w:rsidR="000E4646" w:rsidRDefault="000E4646" w:rsidP="00AC2CB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A8F57E" w14:textId="77777777" w:rsidR="00601C93" w:rsidRDefault="00601C93" w:rsidP="00601C93">
      <w:pPr>
        <w:pStyle w:val="af0"/>
        <w:spacing w:before="4"/>
        <w:ind w:left="822"/>
      </w:pPr>
      <w:r>
        <w:t>Комплектация:</w:t>
      </w:r>
    </w:p>
    <w:p w14:paraId="10DEC6CE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23"/>
        <w:ind w:hanging="361"/>
        <w:rPr>
          <w:sz w:val="24"/>
        </w:rPr>
      </w:pPr>
      <w:r>
        <w:rPr>
          <w:sz w:val="24"/>
        </w:rPr>
        <w:t>Кондиционер</w:t>
      </w:r>
    </w:p>
    <w:p w14:paraId="4D7D9331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ind w:hanging="361"/>
        <w:rPr>
          <w:sz w:val="24"/>
        </w:rPr>
      </w:pPr>
      <w:r>
        <w:rPr>
          <w:sz w:val="24"/>
        </w:rPr>
        <w:t>AM/FM/Aux In/USB/Bluetooth (радио с Bluetooth)</w:t>
      </w:r>
    </w:p>
    <w:p w14:paraId="6584AE24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21"/>
        <w:ind w:hanging="361"/>
        <w:rPr>
          <w:sz w:val="24"/>
        </w:rPr>
      </w:pPr>
      <w:r>
        <w:rPr>
          <w:sz w:val="24"/>
        </w:rPr>
        <w:t>Стандартная 2-точечная подвеска кабины</w:t>
      </w:r>
    </w:p>
    <w:p w14:paraId="2E199823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17"/>
        <w:ind w:hanging="361"/>
        <w:rPr>
          <w:sz w:val="24"/>
        </w:rPr>
      </w:pPr>
      <w:r>
        <w:rPr>
          <w:sz w:val="24"/>
        </w:rPr>
        <w:t>Круиз-контроль</w:t>
      </w:r>
    </w:p>
    <w:p w14:paraId="26EE3043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21"/>
        <w:ind w:hanging="361"/>
        <w:rPr>
          <w:sz w:val="24"/>
        </w:rPr>
      </w:pPr>
      <w:r>
        <w:rPr>
          <w:w w:val="95"/>
          <w:sz w:val="24"/>
        </w:rPr>
        <w:t>Дисковые тормоза</w:t>
      </w:r>
    </w:p>
    <w:p w14:paraId="1ABE4100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21"/>
        <w:ind w:hanging="361"/>
        <w:rPr>
          <w:sz w:val="24"/>
        </w:rPr>
      </w:pPr>
      <w:r>
        <w:rPr>
          <w:sz w:val="24"/>
        </w:rPr>
        <w:t>Моторный тормоз</w:t>
      </w:r>
    </w:p>
    <w:p w14:paraId="0FD05B7E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ind w:hanging="361"/>
        <w:rPr>
          <w:sz w:val="24"/>
        </w:rPr>
      </w:pPr>
      <w:r>
        <w:rPr>
          <w:sz w:val="24"/>
        </w:rPr>
        <w:t>Системы EBS и ABS</w:t>
      </w:r>
    </w:p>
    <w:p w14:paraId="4752B6FB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21"/>
        <w:ind w:hanging="361"/>
        <w:rPr>
          <w:sz w:val="24"/>
        </w:rPr>
      </w:pPr>
      <w:r>
        <w:rPr>
          <w:w w:val="95"/>
          <w:sz w:val="24"/>
        </w:rPr>
        <w:lastRenderedPageBreak/>
        <w:t>Датчик износа тормозных колодок</w:t>
      </w:r>
    </w:p>
    <w:p w14:paraId="4B429C97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ind w:hanging="361"/>
        <w:rPr>
          <w:sz w:val="24"/>
        </w:rPr>
      </w:pPr>
      <w:r>
        <w:rPr>
          <w:sz w:val="24"/>
        </w:rPr>
        <w:t>Контроль силы сцепки</w:t>
      </w:r>
    </w:p>
    <w:p w14:paraId="557E2BCA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18"/>
        <w:ind w:hanging="361"/>
        <w:rPr>
          <w:sz w:val="24"/>
        </w:rPr>
      </w:pPr>
      <w:r>
        <w:rPr>
          <w:sz w:val="24"/>
        </w:rPr>
        <w:t>Помощь при трогании на подъеме</w:t>
      </w:r>
    </w:p>
    <w:p w14:paraId="6462C38A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ind w:hanging="361"/>
        <w:rPr>
          <w:sz w:val="24"/>
        </w:rPr>
      </w:pPr>
      <w:r>
        <w:rPr>
          <w:sz w:val="24"/>
        </w:rPr>
        <w:t>Блокировка дифференциала</w:t>
      </w:r>
    </w:p>
    <w:p w14:paraId="3BF47933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21"/>
        <w:ind w:hanging="361"/>
        <w:rPr>
          <w:sz w:val="24"/>
        </w:rPr>
      </w:pPr>
      <w:r>
        <w:rPr>
          <w:sz w:val="24"/>
        </w:rPr>
        <w:t>Электростеклоподъемники</w:t>
      </w:r>
    </w:p>
    <w:p w14:paraId="2515CB08" w14:textId="77777777" w:rsidR="00601C93" w:rsidRDefault="00601C93" w:rsidP="00601C93">
      <w:pPr>
        <w:rPr>
          <w:rFonts w:ascii="Microsoft Sans Serif" w:eastAsia="Microsoft Sans Serif" w:hAnsi="Microsoft Sans Serif" w:cs="Microsoft Sans Serif"/>
          <w:sz w:val="24"/>
          <w:lang w:val="uk-UA"/>
        </w:rPr>
      </w:pPr>
    </w:p>
    <w:p w14:paraId="4FDCB91C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1"/>
        <w:ind w:hanging="361"/>
        <w:rPr>
          <w:sz w:val="24"/>
        </w:rPr>
      </w:pPr>
      <w:r>
        <w:rPr>
          <w:sz w:val="24"/>
        </w:rPr>
        <w:t>Наружные зеркала с электроприводом и обогревом</w:t>
      </w:r>
    </w:p>
    <w:p w14:paraId="61B6456E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21"/>
        <w:ind w:hanging="361"/>
        <w:rPr>
          <w:sz w:val="24"/>
        </w:rPr>
      </w:pPr>
      <w:r>
        <w:rPr>
          <w:spacing w:val="-1"/>
          <w:sz w:val="24"/>
        </w:rPr>
        <w:t>Электрокорректор</w:t>
      </w:r>
      <w:r>
        <w:rPr>
          <w:sz w:val="24"/>
        </w:rPr>
        <w:t>фар</w:t>
      </w:r>
    </w:p>
    <w:p w14:paraId="28927A22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ind w:hanging="361"/>
        <w:rPr>
          <w:sz w:val="24"/>
        </w:rPr>
      </w:pPr>
      <w:r>
        <w:rPr>
          <w:sz w:val="24"/>
        </w:rPr>
        <w:t>Рулевая колонка регулируется по вылету и углу наклона.</w:t>
      </w:r>
    </w:p>
    <w:p w14:paraId="166436C8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ind w:hanging="361"/>
        <w:rPr>
          <w:sz w:val="24"/>
        </w:rPr>
      </w:pPr>
      <w:r>
        <w:rPr>
          <w:sz w:val="24"/>
        </w:rPr>
        <w:t>Сидение водителя с подогревом на пневмоподвеске и фиксированное пассажирское сиденье</w:t>
      </w:r>
    </w:p>
    <w:p w14:paraId="1D9654A0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21"/>
        <w:ind w:hanging="361"/>
        <w:rPr>
          <w:sz w:val="24"/>
        </w:rPr>
      </w:pPr>
      <w:r>
        <w:rPr>
          <w:sz w:val="24"/>
        </w:rPr>
        <w:t>Поясничная опора</w:t>
      </w:r>
    </w:p>
    <w:p w14:paraId="2B3939EB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18"/>
        <w:ind w:hanging="361"/>
        <w:rPr>
          <w:sz w:val="24"/>
        </w:rPr>
      </w:pPr>
      <w:r>
        <w:rPr>
          <w:sz w:val="24"/>
        </w:rPr>
        <w:t>Электрический люк</w:t>
      </w:r>
    </w:p>
    <w:p w14:paraId="4D6FC443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ind w:hanging="361"/>
        <w:rPr>
          <w:sz w:val="24"/>
        </w:rPr>
      </w:pPr>
      <w:r>
        <w:rPr>
          <w:sz w:val="24"/>
        </w:rPr>
        <w:t>Передний стабилизатор поперечной стойкости</w:t>
      </w:r>
    </w:p>
    <w:p w14:paraId="53C91AA7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ind w:hanging="361"/>
        <w:rPr>
          <w:sz w:val="24"/>
        </w:rPr>
      </w:pPr>
      <w:r>
        <w:rPr>
          <w:sz w:val="24"/>
        </w:rPr>
        <w:t>Иммобилайзер</w:t>
      </w:r>
    </w:p>
    <w:p w14:paraId="65104A1D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21"/>
        <w:ind w:hanging="361"/>
        <w:rPr>
          <w:sz w:val="24"/>
        </w:rPr>
      </w:pPr>
      <w:r>
        <w:rPr>
          <w:sz w:val="24"/>
        </w:rPr>
        <w:t>Ключ, соединенный с брелоком центрального замка</w:t>
      </w:r>
    </w:p>
    <w:p w14:paraId="3CF82562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21"/>
        <w:ind w:hanging="361"/>
        <w:rPr>
          <w:sz w:val="24"/>
        </w:rPr>
      </w:pPr>
      <w:r>
        <w:rPr>
          <w:sz w:val="24"/>
        </w:rPr>
        <w:t>Передние противотуманные фары</w:t>
      </w:r>
    </w:p>
    <w:p w14:paraId="16BEFB31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ind w:hanging="361"/>
        <w:rPr>
          <w:sz w:val="24"/>
        </w:rPr>
      </w:pPr>
      <w:r>
        <w:rPr>
          <w:sz w:val="24"/>
        </w:rPr>
        <w:t>Запасное колесо</w:t>
      </w:r>
    </w:p>
    <w:p w14:paraId="37B7516E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18"/>
        <w:ind w:hanging="361"/>
        <w:rPr>
          <w:sz w:val="24"/>
        </w:rPr>
      </w:pPr>
      <w:r>
        <w:rPr>
          <w:sz w:val="24"/>
        </w:rPr>
        <w:t>Бампер средней длины</w:t>
      </w:r>
    </w:p>
    <w:p w14:paraId="0EBBBF82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21"/>
        <w:ind w:hanging="361"/>
        <w:rPr>
          <w:sz w:val="24"/>
        </w:rPr>
      </w:pPr>
      <w:r>
        <w:rPr>
          <w:sz w:val="24"/>
        </w:rPr>
        <w:t>Индикатор нагрузки на ось (доступно только с пневмоподвеской)</w:t>
      </w:r>
    </w:p>
    <w:p w14:paraId="53AE89D5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ind w:hanging="361"/>
        <w:rPr>
          <w:sz w:val="24"/>
        </w:rPr>
      </w:pPr>
      <w:r>
        <w:rPr>
          <w:sz w:val="24"/>
        </w:rPr>
        <w:t>Горизонтальная выхлопная труба</w:t>
      </w:r>
    </w:p>
    <w:p w14:paraId="69EAA5A4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ind w:hanging="361"/>
        <w:rPr>
          <w:sz w:val="24"/>
        </w:rPr>
      </w:pPr>
      <w:r>
        <w:rPr>
          <w:sz w:val="24"/>
        </w:rPr>
        <w:t>Цифровой тахограф</w:t>
      </w:r>
    </w:p>
    <w:p w14:paraId="69E168AE" w14:textId="77777777" w:rsidR="00601C93" w:rsidRDefault="00601C93" w:rsidP="00601C93">
      <w:pPr>
        <w:pStyle w:val="af0"/>
        <w:spacing w:before="1"/>
        <w:rPr>
          <w:sz w:val="28"/>
        </w:rPr>
      </w:pPr>
    </w:p>
    <w:p w14:paraId="0779CED4" w14:textId="77777777" w:rsidR="00601C93" w:rsidRPr="00601C93" w:rsidRDefault="00601C93" w:rsidP="00601C93">
      <w:pPr>
        <w:pStyle w:val="2"/>
        <w:rPr>
          <w:rFonts w:ascii="Times New Roman" w:hAnsi="Times New Roman" w:cs="Times New Roman"/>
          <w:color w:val="auto"/>
        </w:rPr>
      </w:pPr>
      <w:r w:rsidRPr="00601C93">
        <w:rPr>
          <w:rFonts w:ascii="Times New Roman" w:hAnsi="Times New Roman" w:cs="Times New Roman"/>
          <w:color w:val="auto"/>
        </w:rPr>
        <w:t>Дополнительное оборудование</w:t>
      </w:r>
    </w:p>
    <w:p w14:paraId="670058E8" w14:textId="77777777" w:rsidR="00601C93" w:rsidRDefault="00601C93" w:rsidP="00601C93">
      <w:pPr>
        <w:pStyle w:val="af0"/>
        <w:spacing w:before="9"/>
        <w:rPr>
          <w:rFonts w:ascii="Arial"/>
          <w:b/>
          <w:sz w:val="27"/>
        </w:rPr>
      </w:pPr>
    </w:p>
    <w:p w14:paraId="135F9779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0"/>
        <w:ind w:hanging="361"/>
        <w:rPr>
          <w:sz w:val="24"/>
        </w:rPr>
      </w:pPr>
      <w:r>
        <w:rPr>
          <w:sz w:val="24"/>
        </w:rPr>
        <w:t>Холодный пакет №2 (включая обогреватель сухого типа и батарею 225 Ач)</w:t>
      </w:r>
    </w:p>
    <w:p w14:paraId="5542B29B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line="259" w:lineRule="auto"/>
        <w:ind w:right="717"/>
        <w:rPr>
          <w:sz w:val="24"/>
        </w:rPr>
      </w:pPr>
      <w:r>
        <w:rPr>
          <w:sz w:val="24"/>
        </w:rPr>
        <w:t>Холодный пакет №3 (включая обогреватель сухого типа, жидкостной обогреватель и батарею 225 Ач)</w:t>
      </w:r>
    </w:p>
    <w:p w14:paraId="7ACAC03E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2"/>
        <w:ind w:hanging="361"/>
        <w:rPr>
          <w:sz w:val="24"/>
        </w:rPr>
      </w:pPr>
      <w:r>
        <w:rPr>
          <w:sz w:val="24"/>
        </w:rPr>
        <w:t>пакет ADR</w:t>
      </w:r>
    </w:p>
    <w:p w14:paraId="4F3E05DB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ind w:hanging="361"/>
        <w:rPr>
          <w:sz w:val="24"/>
        </w:rPr>
      </w:pPr>
      <w:r>
        <w:rPr>
          <w:sz w:val="24"/>
        </w:rPr>
        <w:t>КОМ с приводом от КПП</w:t>
      </w:r>
    </w:p>
    <w:p w14:paraId="19737BCD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21"/>
        <w:ind w:hanging="361"/>
        <w:rPr>
          <w:sz w:val="24"/>
        </w:rPr>
      </w:pPr>
      <w:r>
        <w:rPr>
          <w:sz w:val="24"/>
        </w:rPr>
        <w:t>KOM с приводом от двигателя и управлением из кабины</w:t>
      </w:r>
    </w:p>
    <w:p w14:paraId="7E6127C2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18"/>
        <w:ind w:hanging="361"/>
        <w:rPr>
          <w:sz w:val="24"/>
        </w:rPr>
      </w:pPr>
      <w:r>
        <w:rPr>
          <w:sz w:val="24"/>
        </w:rPr>
        <w:t>Обогреватель кабины (сухого типа)</w:t>
      </w:r>
    </w:p>
    <w:p w14:paraId="703F37D5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ind w:hanging="361"/>
        <w:rPr>
          <w:sz w:val="24"/>
        </w:rPr>
      </w:pPr>
      <w:r>
        <w:rPr>
          <w:sz w:val="24"/>
        </w:rPr>
        <w:t>Электропривод подъема кабины</w:t>
      </w:r>
    </w:p>
    <w:p w14:paraId="444DD80C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ind w:hanging="361"/>
        <w:rPr>
          <w:sz w:val="24"/>
        </w:rPr>
      </w:pPr>
      <w:r>
        <w:rPr>
          <w:sz w:val="24"/>
        </w:rPr>
        <w:t>Окрас металлик / спец. цвет</w:t>
      </w:r>
    </w:p>
    <w:p w14:paraId="79660CF6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21"/>
        <w:ind w:hanging="361"/>
        <w:rPr>
          <w:sz w:val="24"/>
        </w:rPr>
      </w:pPr>
      <w:r>
        <w:rPr>
          <w:sz w:val="24"/>
        </w:rPr>
        <w:t>Кабина с низкой крышей и одним спальным местом</w:t>
      </w:r>
    </w:p>
    <w:p w14:paraId="5B0C39F1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ind w:hanging="361"/>
        <w:rPr>
          <w:sz w:val="24"/>
        </w:rPr>
      </w:pPr>
      <w:r>
        <w:rPr>
          <w:sz w:val="24"/>
        </w:rPr>
        <w:t>Аккумуляторная батарея 225 Ач</w:t>
      </w:r>
    </w:p>
    <w:p w14:paraId="7F17C710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21"/>
        <w:ind w:hanging="361"/>
        <w:rPr>
          <w:sz w:val="24"/>
        </w:rPr>
      </w:pPr>
      <w:r>
        <w:rPr>
          <w:sz w:val="24"/>
        </w:rPr>
        <w:t>Передние буксировочные крюки (двойной крюк)</w:t>
      </w:r>
    </w:p>
    <w:p w14:paraId="4E3C9BF6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spacing w:before="18"/>
        <w:ind w:hanging="361"/>
        <w:rPr>
          <w:sz w:val="24"/>
        </w:rPr>
      </w:pPr>
      <w:r>
        <w:rPr>
          <w:sz w:val="24"/>
        </w:rPr>
        <w:t>Пакет для мусоровоза</w:t>
      </w:r>
    </w:p>
    <w:p w14:paraId="0637FC9F" w14:textId="77777777" w:rsidR="00601C93" w:rsidRDefault="00601C93" w:rsidP="00601C93">
      <w:pPr>
        <w:pStyle w:val="af2"/>
        <w:numPr>
          <w:ilvl w:val="0"/>
          <w:numId w:val="9"/>
        </w:numPr>
        <w:tabs>
          <w:tab w:val="left" w:pos="833"/>
          <w:tab w:val="left" w:pos="835"/>
        </w:tabs>
        <w:ind w:hanging="361"/>
        <w:rPr>
          <w:sz w:val="24"/>
        </w:rPr>
      </w:pPr>
      <w:r>
        <w:rPr>
          <w:sz w:val="24"/>
        </w:rPr>
        <w:t>Пакет для пожарной машины</w:t>
      </w:r>
    </w:p>
    <w:p w14:paraId="20303689" w14:textId="2CE3017B" w:rsidR="00601C93" w:rsidRPr="007C04A9" w:rsidRDefault="00601C93" w:rsidP="007C04A9">
      <w:pPr>
        <w:pStyle w:val="af2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7C04A9">
        <w:rPr>
          <w:sz w:val="24"/>
        </w:rPr>
        <w:lastRenderedPageBreak/>
        <w:t>Пакет для дорожного пылесоса</w:t>
      </w:r>
    </w:p>
    <w:p w14:paraId="7B17EC35" w14:textId="77777777" w:rsidR="00982E6C" w:rsidRDefault="00982E6C" w:rsidP="00AC2CB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743"/>
        <w:gridCol w:w="3027"/>
      </w:tblGrid>
      <w:tr w:rsidR="000E4646" w:rsidRPr="0011063C" w14:paraId="3698A315" w14:textId="77777777" w:rsidTr="001106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0" w:type="dxa"/>
            <w:gridSpan w:val="2"/>
            <w:shd w:val="clear" w:color="auto" w:fill="FFFFFF" w:themeFill="background1"/>
          </w:tcPr>
          <w:p w14:paraId="36FA2CE2" w14:textId="77777777" w:rsidR="000E4646" w:rsidRPr="0011063C" w:rsidRDefault="000E4646" w:rsidP="00D15328">
            <w:pPr>
              <w:snapToGrid w:val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Бортовая платформа Характеристики</w:t>
            </w:r>
          </w:p>
        </w:tc>
      </w:tr>
      <w:tr w:rsidR="000E4646" w:rsidRPr="0011063C" w14:paraId="5EA7E380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0" w:type="dxa"/>
            <w:gridSpan w:val="2"/>
            <w:shd w:val="clear" w:color="auto" w:fill="FFFFFF" w:themeFill="background1"/>
          </w:tcPr>
          <w:p w14:paraId="694D89AF" w14:textId="77777777" w:rsidR="000E4646" w:rsidRPr="0011063C" w:rsidRDefault="000E4646" w:rsidP="00D1532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noProof/>
                <w:kern w:val="1"/>
                <w:sz w:val="24"/>
                <w:szCs w:val="24"/>
                <w:lang w:eastAsia="uk-UA"/>
              </w:rPr>
              <w:t>Кузов металлический прямобортный с откидными задними и боковыми бортами.</w:t>
            </w:r>
          </w:p>
        </w:tc>
      </w:tr>
      <w:tr w:rsidR="000E4646" w:rsidRPr="0011063C" w14:paraId="5C2EF1EB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0" w:type="dxa"/>
            <w:gridSpan w:val="2"/>
            <w:shd w:val="clear" w:color="auto" w:fill="FFFFFF" w:themeFill="background1"/>
          </w:tcPr>
          <w:p w14:paraId="69CF990A" w14:textId="77777777" w:rsidR="000E4646" w:rsidRPr="0011063C" w:rsidRDefault="000E4646" w:rsidP="00D15328">
            <w:pPr>
              <w:rPr>
                <w:rFonts w:ascii="Times New Roman" w:eastAsia="Lucida Sans Unicode" w:hAnsi="Times New Roman" w:cs="Times New Roman"/>
                <w:bCs w:val="0"/>
                <w:noProof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Размеры бортовой платформы, мм</w:t>
            </w:r>
          </w:p>
        </w:tc>
      </w:tr>
      <w:tr w:rsidR="000E4646" w:rsidRPr="0011063C" w14:paraId="1ED7D54B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3" w:type="dxa"/>
            <w:shd w:val="clear" w:color="auto" w:fill="FFFFFF" w:themeFill="background1"/>
          </w:tcPr>
          <w:p w14:paraId="1003A3AF" w14:textId="77777777" w:rsidR="000E4646" w:rsidRPr="0011063C" w:rsidRDefault="000E4646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noProof/>
                <w:kern w:val="1"/>
                <w:sz w:val="24"/>
                <w:szCs w:val="24"/>
                <w:lang w:val="ru-RU"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noProof/>
                <w:kern w:val="1"/>
                <w:sz w:val="24"/>
                <w:szCs w:val="24"/>
                <w:lang w:val="ru-RU" w:eastAsia="uk-UA"/>
              </w:rPr>
              <w:t>Длина, мм.</w:t>
            </w:r>
          </w:p>
        </w:tc>
        <w:tc>
          <w:tcPr>
            <w:tcW w:w="3027" w:type="dxa"/>
            <w:shd w:val="clear" w:color="auto" w:fill="FFFFFF" w:themeFill="background1"/>
          </w:tcPr>
          <w:p w14:paraId="76AB25D8" w14:textId="77777777" w:rsidR="000E4646" w:rsidRPr="0011063C" w:rsidRDefault="000E4646" w:rsidP="00D15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5 500</w:t>
            </w:r>
          </w:p>
        </w:tc>
      </w:tr>
      <w:tr w:rsidR="000E4646" w:rsidRPr="0011063C" w14:paraId="194EFCF3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3" w:type="dxa"/>
            <w:shd w:val="clear" w:color="auto" w:fill="FFFFFF" w:themeFill="background1"/>
          </w:tcPr>
          <w:p w14:paraId="591E619B" w14:textId="77777777" w:rsidR="000E4646" w:rsidRPr="0011063C" w:rsidRDefault="000E4646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noProof/>
                <w:kern w:val="1"/>
                <w:sz w:val="24"/>
                <w:szCs w:val="24"/>
                <w:lang w:val="ru-RU"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noProof/>
                <w:kern w:val="1"/>
                <w:sz w:val="24"/>
                <w:szCs w:val="24"/>
                <w:lang w:val="ru-RU" w:eastAsia="uk-UA"/>
              </w:rPr>
              <w:t>Ширина, мм.</w:t>
            </w:r>
          </w:p>
        </w:tc>
        <w:tc>
          <w:tcPr>
            <w:tcW w:w="3027" w:type="dxa"/>
            <w:shd w:val="clear" w:color="auto" w:fill="FFFFFF" w:themeFill="background1"/>
          </w:tcPr>
          <w:p w14:paraId="7D935C75" w14:textId="77777777" w:rsidR="000E4646" w:rsidRPr="0011063C" w:rsidRDefault="000E4646" w:rsidP="00D15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2 500</w:t>
            </w:r>
          </w:p>
        </w:tc>
      </w:tr>
      <w:tr w:rsidR="000E4646" w:rsidRPr="0011063C" w14:paraId="0A254B55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3" w:type="dxa"/>
            <w:shd w:val="clear" w:color="auto" w:fill="FFFFFF" w:themeFill="background1"/>
          </w:tcPr>
          <w:p w14:paraId="064AC747" w14:textId="77777777" w:rsidR="000E4646" w:rsidRPr="0011063C" w:rsidRDefault="000E4646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noProof/>
                <w:kern w:val="1"/>
                <w:sz w:val="24"/>
                <w:szCs w:val="24"/>
                <w:lang w:val="ru-RU"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noProof/>
                <w:kern w:val="1"/>
                <w:sz w:val="24"/>
                <w:szCs w:val="24"/>
                <w:lang w:val="ru-RU" w:eastAsia="uk-UA"/>
              </w:rPr>
              <w:t>Высота, мм.</w:t>
            </w:r>
          </w:p>
        </w:tc>
        <w:tc>
          <w:tcPr>
            <w:tcW w:w="3027" w:type="dxa"/>
            <w:shd w:val="clear" w:color="auto" w:fill="FFFFFF" w:themeFill="background1"/>
          </w:tcPr>
          <w:p w14:paraId="7DCBAFD4" w14:textId="77777777" w:rsidR="000E4646" w:rsidRPr="0011063C" w:rsidRDefault="000E4646" w:rsidP="00D15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600</w:t>
            </w:r>
          </w:p>
        </w:tc>
      </w:tr>
      <w:tr w:rsidR="000E4646" w:rsidRPr="0011063C" w14:paraId="31C3E385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0" w:type="dxa"/>
            <w:gridSpan w:val="2"/>
            <w:shd w:val="clear" w:color="auto" w:fill="FFFFFF" w:themeFill="background1"/>
          </w:tcPr>
          <w:p w14:paraId="53C7C455" w14:textId="77777777" w:rsidR="000E4646" w:rsidRPr="0011063C" w:rsidRDefault="000E4646" w:rsidP="00D1532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noProof/>
                <w:kern w:val="1"/>
                <w:sz w:val="24"/>
                <w:szCs w:val="24"/>
                <w:lang w:eastAsia="uk-UA"/>
              </w:rPr>
              <w:t>Легкосъемные боковые стойки</w:t>
            </w:r>
          </w:p>
        </w:tc>
      </w:tr>
      <w:tr w:rsidR="000E4646" w:rsidRPr="0011063C" w14:paraId="618B7926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0" w:type="dxa"/>
            <w:gridSpan w:val="2"/>
            <w:shd w:val="clear" w:color="auto" w:fill="FFFFFF" w:themeFill="background1"/>
          </w:tcPr>
          <w:p w14:paraId="42FC3BB5" w14:textId="77777777" w:rsidR="000E4646" w:rsidRPr="0011063C" w:rsidRDefault="000E4646" w:rsidP="00D15328">
            <w:pP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noProof/>
                <w:kern w:val="1"/>
                <w:sz w:val="24"/>
                <w:szCs w:val="24"/>
                <w:lang w:eastAsia="uk-UA"/>
              </w:rPr>
              <w:t>Основа пола – Рифлена сатль</w:t>
            </w:r>
          </w:p>
        </w:tc>
      </w:tr>
      <w:tr w:rsidR="000E4646" w:rsidRPr="0011063C" w14:paraId="0CB34E0F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0" w:type="dxa"/>
            <w:gridSpan w:val="2"/>
            <w:shd w:val="clear" w:color="auto" w:fill="FFFFFF" w:themeFill="background1"/>
          </w:tcPr>
          <w:p w14:paraId="3EB3A44F" w14:textId="77777777" w:rsidR="000E4646" w:rsidRPr="0011063C" w:rsidRDefault="000E4646" w:rsidP="00D1532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noProof/>
                <w:kern w:val="1"/>
                <w:sz w:val="24"/>
                <w:szCs w:val="24"/>
                <w:lang w:eastAsia="uk-UA"/>
              </w:rPr>
              <w:t xml:space="preserve">Борты – открывающиеся алюминий с замками</w:t>
            </w:r>
          </w:p>
        </w:tc>
      </w:tr>
    </w:tbl>
    <w:p w14:paraId="7189C78E" w14:textId="66B56625" w:rsidR="00982E6C" w:rsidRDefault="00982E6C" w:rsidP="00AC2CB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669"/>
        <w:gridCol w:w="3101"/>
      </w:tblGrid>
      <w:tr w:rsidR="0011063C" w:rsidRPr="0011063C" w14:paraId="6BDAF503" w14:textId="77777777" w:rsidTr="001106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0" w:type="dxa"/>
            <w:gridSpan w:val="2"/>
            <w:shd w:val="clear" w:color="auto" w:fill="FFFFFF" w:themeFill="background1"/>
          </w:tcPr>
          <w:p w14:paraId="0592CD4F" w14:textId="77777777" w:rsidR="0011063C" w:rsidRPr="0011063C" w:rsidRDefault="0011063C" w:rsidP="00D15328">
            <w:pPr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ar-SA"/>
              </w:rPr>
            </w:pPr>
            <w:bookmarkStart w:id="2" w:name="_Hlk110349455"/>
            <w:r w:rsidRPr="0011063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Манипулятор Fassi F155A.023 Характеристики</w:t>
            </w:r>
            <w:bookmarkStart w:id="3" w:name="OLE_LINK1"/>
            <w:bookmarkStart w:id="4" w:name="OLE_LINK2"/>
            <w:bookmarkEnd w:id="3"/>
            <w:bookmarkEnd w:id="4"/>
          </w:p>
        </w:tc>
      </w:tr>
      <w:tr w:rsidR="0011063C" w:rsidRPr="0011063C" w14:paraId="0BB916F3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0" w:type="dxa"/>
            <w:gridSpan w:val="2"/>
            <w:shd w:val="clear" w:color="auto" w:fill="FFFFFF" w:themeFill="background1"/>
          </w:tcPr>
          <w:p w14:paraId="49F65F76" w14:textId="77777777" w:rsidR="0011063C" w:rsidRPr="0011063C" w:rsidRDefault="0011063C" w:rsidP="00D15328">
            <w:pPr>
              <w:snapToGrid w:val="0"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11063C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Производитель КМУ: (Италия) 2024 год выпуска.</w:t>
            </w:r>
            <w:bookmarkStart w:id="5" w:name="OLE_LINK62"/>
            <w:bookmarkEnd w:id="5"/>
          </w:p>
        </w:tc>
      </w:tr>
      <w:tr w:rsidR="0011063C" w:rsidRPr="0011063C" w14:paraId="32D5DC8D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56B21D07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>Количество секций (гидравлические)</w:t>
            </w:r>
          </w:p>
        </w:tc>
        <w:tc>
          <w:tcPr>
            <w:tcW w:w="3101" w:type="dxa"/>
            <w:shd w:val="clear" w:color="auto" w:fill="FFFFFF" w:themeFill="background1"/>
          </w:tcPr>
          <w:p w14:paraId="0A106A97" w14:textId="77777777" w:rsidR="0011063C" w:rsidRPr="0011063C" w:rsidRDefault="0011063C" w:rsidP="00D15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шт</w:t>
            </w:r>
          </w:p>
        </w:tc>
      </w:tr>
      <w:tr w:rsidR="0011063C" w:rsidRPr="0011063C" w14:paraId="1999D418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517AE1D1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bookmarkStart w:id="6" w:name="OLE_LINK12"/>
            <w:bookmarkStart w:id="7" w:name="OLE_LINK9"/>
            <w:r w:rsidRPr="0011063C">
              <w:rPr>
                <w:rFonts w:ascii="Times New Roman" w:eastAsia="Lucida Sans Unicode" w:hAnsi="Times New Roman" w:cs="Times New Roman"/>
                <w:b w:val="0"/>
                <w:kern w:val="2"/>
                <w:sz w:val="24"/>
                <w:szCs w:val="24"/>
                <w:lang w:eastAsia="uk-UA"/>
              </w:rPr>
              <w:t>Максимальный вылет стрелы гидравлический</w:t>
            </w:r>
            <w:bookmarkEnd w:id="6"/>
            <w:bookmarkEnd w:id="7"/>
          </w:p>
        </w:tc>
        <w:tc>
          <w:tcPr>
            <w:tcW w:w="3101" w:type="dxa"/>
            <w:shd w:val="clear" w:color="auto" w:fill="FFFFFF" w:themeFill="background1"/>
          </w:tcPr>
          <w:p w14:paraId="7235EB89" w14:textId="77777777" w:rsidR="0011063C" w:rsidRPr="0011063C" w:rsidRDefault="0011063C" w:rsidP="00D15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10,05 м</w:t>
            </w:r>
          </w:p>
        </w:tc>
      </w:tr>
      <w:tr w:rsidR="0011063C" w:rsidRPr="0011063C" w14:paraId="4D03BD42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3D6A50CB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2"/>
                <w:sz w:val="24"/>
                <w:szCs w:val="24"/>
                <w:lang w:eastAsia="uk-UA"/>
              </w:rPr>
              <w:t>Максимальная высота подъема</w:t>
            </w:r>
          </w:p>
        </w:tc>
        <w:tc>
          <w:tcPr>
            <w:tcW w:w="3101" w:type="dxa"/>
            <w:shd w:val="clear" w:color="auto" w:fill="FFFFFF" w:themeFill="background1"/>
          </w:tcPr>
          <w:p w14:paraId="32AA5ECD" w14:textId="77777777" w:rsidR="0011063C" w:rsidRPr="0011063C" w:rsidRDefault="0011063C" w:rsidP="00D15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13.50 м</w:t>
            </w:r>
          </w:p>
        </w:tc>
      </w:tr>
      <w:tr w:rsidR="0011063C" w:rsidRPr="0011063C" w14:paraId="0EAAA079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0" w:type="dxa"/>
            <w:gridSpan w:val="2"/>
            <w:shd w:val="clear" w:color="auto" w:fill="FFFFFF" w:themeFill="background1"/>
          </w:tcPr>
          <w:p w14:paraId="23805E33" w14:textId="77777777" w:rsidR="0011063C" w:rsidRPr="0011063C" w:rsidRDefault="0011063C" w:rsidP="00D15328">
            <w:pPr>
              <w:snapToGrid w:val="0"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11063C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Грузоподъемные характеристики:</w:t>
            </w:r>
          </w:p>
        </w:tc>
      </w:tr>
      <w:tr w:rsidR="0011063C" w:rsidRPr="0011063C" w14:paraId="25E596E5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42DB028C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>Максимальный грузовой момент</w:t>
            </w:r>
          </w:p>
        </w:tc>
        <w:tc>
          <w:tcPr>
            <w:tcW w:w="3101" w:type="dxa"/>
            <w:shd w:val="clear" w:color="auto" w:fill="FFFFFF" w:themeFill="background1"/>
          </w:tcPr>
          <w:p w14:paraId="66FD7E5D" w14:textId="77777777" w:rsidR="0011063C" w:rsidRPr="0011063C" w:rsidRDefault="0011063C" w:rsidP="00D15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14,05 тм</w:t>
            </w:r>
          </w:p>
        </w:tc>
      </w:tr>
      <w:tr w:rsidR="0011063C" w:rsidRPr="0011063C" w14:paraId="0CA86D8C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73DA9240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 xml:space="preserve">Грузоподъемность на минимальном вылете 2,15м</w:t>
            </w:r>
          </w:p>
        </w:tc>
        <w:tc>
          <w:tcPr>
            <w:tcW w:w="3101" w:type="dxa"/>
            <w:shd w:val="clear" w:color="auto" w:fill="FFFFFF" w:themeFill="background1"/>
          </w:tcPr>
          <w:p w14:paraId="232990E5" w14:textId="77777777" w:rsidR="0011063C" w:rsidRPr="0011063C" w:rsidRDefault="0011063C" w:rsidP="00D15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6 000 кг</w:t>
            </w:r>
          </w:p>
        </w:tc>
      </w:tr>
      <w:tr w:rsidR="0011063C" w:rsidRPr="0011063C" w14:paraId="2B857E43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347F4ADC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>Грузоподъемность при вылете стрелы 4,35м</w:t>
            </w:r>
          </w:p>
        </w:tc>
        <w:tc>
          <w:tcPr>
            <w:tcW w:w="3101" w:type="dxa"/>
            <w:shd w:val="clear" w:color="auto" w:fill="FFFFFF" w:themeFill="background1"/>
          </w:tcPr>
          <w:p w14:paraId="126799D7" w14:textId="77777777" w:rsidR="0011063C" w:rsidRPr="0011063C" w:rsidRDefault="0011063C" w:rsidP="00D15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2 990 кг</w:t>
            </w:r>
          </w:p>
        </w:tc>
      </w:tr>
      <w:tr w:rsidR="0011063C" w:rsidRPr="0011063C" w14:paraId="0CCE703A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3B4989CF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>Грузоподъемность при вылете стрелы 6,15м</w:t>
            </w:r>
          </w:p>
        </w:tc>
        <w:tc>
          <w:tcPr>
            <w:tcW w:w="3101" w:type="dxa"/>
            <w:shd w:val="clear" w:color="auto" w:fill="FFFFFF" w:themeFill="background1"/>
          </w:tcPr>
          <w:p w14:paraId="0F38B041" w14:textId="77777777" w:rsidR="0011063C" w:rsidRPr="0011063C" w:rsidRDefault="0011063C" w:rsidP="00D15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2 045 кг</w:t>
            </w:r>
          </w:p>
        </w:tc>
      </w:tr>
      <w:tr w:rsidR="0011063C" w:rsidRPr="0011063C" w14:paraId="063B6203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66B426E7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 xml:space="preserve">Грузоподъемность при вылете стрелы 8,05м</w:t>
            </w:r>
          </w:p>
        </w:tc>
        <w:tc>
          <w:tcPr>
            <w:tcW w:w="3101" w:type="dxa"/>
            <w:shd w:val="clear" w:color="auto" w:fill="FFFFFF" w:themeFill="background1"/>
          </w:tcPr>
          <w:p w14:paraId="284550D9" w14:textId="77777777" w:rsidR="0011063C" w:rsidRPr="0011063C" w:rsidRDefault="0011063C" w:rsidP="00D15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1 520 кг</w:t>
            </w:r>
          </w:p>
        </w:tc>
      </w:tr>
      <w:tr w:rsidR="0011063C" w:rsidRPr="0011063C" w14:paraId="7E2FD2B0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2F2BC403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 xml:space="preserve">Грузоподъемность при вылете стрелы 10,05м</w:t>
            </w:r>
          </w:p>
        </w:tc>
        <w:tc>
          <w:tcPr>
            <w:tcW w:w="3101" w:type="dxa"/>
            <w:shd w:val="clear" w:color="auto" w:fill="FFFFFF" w:themeFill="background1"/>
          </w:tcPr>
          <w:p w14:paraId="3D0B8666" w14:textId="77777777" w:rsidR="0011063C" w:rsidRPr="0011063C" w:rsidRDefault="0011063C" w:rsidP="00D15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1 210 кг</w:t>
            </w:r>
          </w:p>
        </w:tc>
      </w:tr>
      <w:tr w:rsidR="0011063C" w:rsidRPr="0011063C" w14:paraId="610D8F33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0" w:type="dxa"/>
            <w:gridSpan w:val="2"/>
            <w:shd w:val="clear" w:color="auto" w:fill="FFFFFF" w:themeFill="background1"/>
          </w:tcPr>
          <w:p w14:paraId="0BB2AFC3" w14:textId="77777777" w:rsidR="0011063C" w:rsidRPr="0011063C" w:rsidRDefault="0011063C" w:rsidP="00D15328">
            <w:pPr>
              <w:snapToGrid w:val="0"/>
              <w:rPr>
                <w:rFonts w:ascii="Times New Roman" w:hAnsi="Times New Roman" w:cs="Times New Roman"/>
                <w:b w:val="0"/>
                <w:sz w:val="24"/>
                <w:szCs w:val="24"/>
                <w:lang w:eastAsia="ar-SA"/>
              </w:rPr>
            </w:pPr>
            <w:r w:rsidRPr="0011063C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Спецификация:</w:t>
            </w:r>
          </w:p>
        </w:tc>
      </w:tr>
      <w:tr w:rsidR="0011063C" w:rsidRPr="0011063C" w14:paraId="3DDD6B2B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603B7CAE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 xml:space="preserve">Крюк</w:t>
            </w:r>
          </w:p>
        </w:tc>
        <w:tc>
          <w:tcPr>
            <w:tcW w:w="3101" w:type="dxa"/>
            <w:shd w:val="clear" w:color="auto" w:fill="FFFFFF" w:themeFill="background1"/>
          </w:tcPr>
          <w:p w14:paraId="652B014A" w14:textId="77777777" w:rsidR="0011063C" w:rsidRPr="0011063C" w:rsidRDefault="0011063C" w:rsidP="00D15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В наличии</w:t>
            </w:r>
          </w:p>
        </w:tc>
      </w:tr>
      <w:tr w:rsidR="0011063C" w:rsidRPr="0011063C" w14:paraId="3BDA680D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7265310D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>Управление</w:t>
            </w:r>
          </w:p>
        </w:tc>
        <w:tc>
          <w:tcPr>
            <w:tcW w:w="3101" w:type="dxa"/>
            <w:shd w:val="clear" w:color="auto" w:fill="FFFFFF" w:themeFill="background1"/>
          </w:tcPr>
          <w:p w14:paraId="2F17B729" w14:textId="77777777" w:rsidR="0011063C" w:rsidRPr="0011063C" w:rsidRDefault="0011063C" w:rsidP="00D15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С земли, с двух сторон</w:t>
            </w:r>
          </w:p>
        </w:tc>
      </w:tr>
      <w:tr w:rsidR="0011063C" w:rsidRPr="0011063C" w14:paraId="4C268C6B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44D6917D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>Угол поворота</w:t>
            </w:r>
          </w:p>
        </w:tc>
        <w:tc>
          <w:tcPr>
            <w:tcW w:w="3101" w:type="dxa"/>
            <w:shd w:val="clear" w:color="auto" w:fill="FFFFFF" w:themeFill="background1"/>
          </w:tcPr>
          <w:p w14:paraId="76984F49" w14:textId="77777777" w:rsidR="0011063C" w:rsidRPr="0011063C" w:rsidRDefault="0011063C" w:rsidP="00D15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390°</w:t>
            </w:r>
          </w:p>
        </w:tc>
      </w:tr>
      <w:tr w:rsidR="0011063C" w:rsidRPr="0011063C" w14:paraId="1E9C874E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7DE5CA19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 xml:space="preserve">Вес манипуляторной установки</w:t>
            </w:r>
          </w:p>
        </w:tc>
        <w:tc>
          <w:tcPr>
            <w:tcW w:w="3101" w:type="dxa"/>
            <w:shd w:val="clear" w:color="auto" w:fill="FFFFFF" w:themeFill="background1"/>
          </w:tcPr>
          <w:p w14:paraId="73870A21" w14:textId="77777777" w:rsidR="0011063C" w:rsidRPr="0011063C" w:rsidRDefault="0011063C" w:rsidP="00D15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1 960 кг</w:t>
            </w:r>
          </w:p>
        </w:tc>
      </w:tr>
      <w:tr w:rsidR="0011063C" w:rsidRPr="0011063C" w14:paraId="6A65EFB8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75FF83CA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bookmarkStart w:id="8" w:name="OLE_LINK53"/>
            <w:bookmarkStart w:id="9" w:name="OLE_LINK52"/>
            <w:r w:rsidRPr="0011063C">
              <w:rPr>
                <w:rFonts w:ascii="Times New Roman" w:eastAsia="Lucida Sans Unicode" w:hAnsi="Times New Roman" w:cs="Times New Roman"/>
                <w:b w:val="0"/>
                <w:kern w:val="2"/>
                <w:sz w:val="24"/>
                <w:szCs w:val="24"/>
                <w:lang w:eastAsia="uk-UA"/>
              </w:rPr>
              <w:t>Стабилизаторы гидравлические (аутриггеры)</w:t>
            </w:r>
            <w:bookmarkEnd w:id="8"/>
            <w:bookmarkEnd w:id="9"/>
          </w:p>
        </w:tc>
        <w:tc>
          <w:tcPr>
            <w:tcW w:w="3101" w:type="dxa"/>
            <w:shd w:val="clear" w:color="auto" w:fill="FFFFFF" w:themeFill="background1"/>
          </w:tcPr>
          <w:p w14:paraId="666FCF05" w14:textId="77777777" w:rsidR="0011063C" w:rsidRPr="0011063C" w:rsidRDefault="0011063C" w:rsidP="00D15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</w:tc>
      </w:tr>
      <w:tr w:rsidR="0011063C" w:rsidRPr="0011063C" w14:paraId="080819C8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63AA5E2D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>Выдвижение стабилизаторов (аутриггеров)</w:t>
            </w:r>
          </w:p>
        </w:tc>
        <w:tc>
          <w:tcPr>
            <w:tcW w:w="3101" w:type="dxa"/>
            <w:shd w:val="clear" w:color="auto" w:fill="FFFFFF" w:themeFill="background1"/>
          </w:tcPr>
          <w:p w14:paraId="19EBD99D" w14:textId="77777777" w:rsidR="0011063C" w:rsidRPr="0011063C" w:rsidRDefault="0011063C" w:rsidP="00D15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Ручное</w:t>
            </w:r>
          </w:p>
        </w:tc>
      </w:tr>
      <w:tr w:rsidR="0011063C" w:rsidRPr="0011063C" w14:paraId="7B43CCEF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39D1B48B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>Емкость гидравлического бака</w:t>
            </w:r>
          </w:p>
        </w:tc>
        <w:tc>
          <w:tcPr>
            <w:tcW w:w="3101" w:type="dxa"/>
            <w:shd w:val="clear" w:color="auto" w:fill="FFFFFF" w:themeFill="background1"/>
          </w:tcPr>
          <w:p w14:paraId="3D081CC0" w14:textId="77777777" w:rsidR="0011063C" w:rsidRPr="0011063C" w:rsidRDefault="0011063C" w:rsidP="00D15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 л</w:t>
            </w:r>
          </w:p>
        </w:tc>
      </w:tr>
      <w:tr w:rsidR="0011063C" w:rsidRPr="0011063C" w14:paraId="5260D146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7319EF32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>Рекомендуемый поток масла</w:t>
            </w:r>
          </w:p>
        </w:tc>
        <w:tc>
          <w:tcPr>
            <w:tcW w:w="3101" w:type="dxa"/>
            <w:shd w:val="clear" w:color="auto" w:fill="FFFFFF" w:themeFill="background1"/>
          </w:tcPr>
          <w:p w14:paraId="44FA5377" w14:textId="77777777" w:rsidR="0011063C" w:rsidRPr="0011063C" w:rsidRDefault="0011063C" w:rsidP="00D15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л/мин</w:t>
            </w:r>
          </w:p>
        </w:tc>
      </w:tr>
      <w:tr w:rsidR="0011063C" w:rsidRPr="0011063C" w14:paraId="0F116CFA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67494A7C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>Номинальное рабочее давление гидросистемы</w:t>
            </w:r>
          </w:p>
        </w:tc>
        <w:tc>
          <w:tcPr>
            <w:tcW w:w="3101" w:type="dxa"/>
            <w:shd w:val="clear" w:color="auto" w:fill="FFFFFF" w:themeFill="background1"/>
          </w:tcPr>
          <w:p w14:paraId="01BB7202" w14:textId="77777777" w:rsidR="0011063C" w:rsidRPr="0011063C" w:rsidRDefault="0011063C" w:rsidP="00D15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290 бар</w:t>
            </w:r>
          </w:p>
        </w:tc>
      </w:tr>
      <w:tr w:rsidR="0011063C" w:rsidRPr="0011063C" w14:paraId="32D2FE6B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2A8E79C8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>Монтажное место на раме</w:t>
            </w:r>
          </w:p>
        </w:tc>
        <w:tc>
          <w:tcPr>
            <w:tcW w:w="3101" w:type="dxa"/>
            <w:shd w:val="clear" w:color="auto" w:fill="FFFFFF" w:themeFill="background1"/>
          </w:tcPr>
          <w:p w14:paraId="36E2B8A9" w14:textId="77777777" w:rsidR="0011063C" w:rsidRPr="0011063C" w:rsidRDefault="0011063C" w:rsidP="00D15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1000 – 1200 мм</w:t>
            </w:r>
          </w:p>
        </w:tc>
      </w:tr>
      <w:tr w:rsidR="0011063C" w:rsidRPr="0011063C" w14:paraId="24B6B352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63770C3C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>Гидравлическая система защиты от перегрузки</w:t>
            </w: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ab/>
            </w:r>
          </w:p>
        </w:tc>
        <w:tc>
          <w:tcPr>
            <w:tcW w:w="3101" w:type="dxa"/>
            <w:shd w:val="clear" w:color="auto" w:fill="FFFFFF" w:themeFill="background1"/>
          </w:tcPr>
          <w:p w14:paraId="691D50EE" w14:textId="77777777" w:rsidR="0011063C" w:rsidRPr="0011063C" w:rsidRDefault="0011063C" w:rsidP="00D15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В наличии</w:t>
            </w:r>
          </w:p>
        </w:tc>
      </w:tr>
      <w:tr w:rsidR="0011063C" w:rsidRPr="0011063C" w14:paraId="5E7AFD0C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100A2A1B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>Кнопка аварийной остановки</w:t>
            </w:r>
          </w:p>
        </w:tc>
        <w:tc>
          <w:tcPr>
            <w:tcW w:w="3101" w:type="dxa"/>
            <w:shd w:val="clear" w:color="auto" w:fill="FFFFFF" w:themeFill="background1"/>
          </w:tcPr>
          <w:p w14:paraId="70FE1510" w14:textId="77777777" w:rsidR="0011063C" w:rsidRPr="0011063C" w:rsidRDefault="0011063C" w:rsidP="00D15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OLE_LINK14"/>
            <w:bookmarkStart w:id="11" w:name="OLE_LINK15"/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В наличии</w:t>
            </w:r>
            <w:bookmarkEnd w:id="10"/>
            <w:bookmarkEnd w:id="11"/>
          </w:p>
        </w:tc>
      </w:tr>
      <w:tr w:rsidR="0011063C" w:rsidRPr="0011063C" w14:paraId="6A42A77D" w14:textId="77777777" w:rsidTr="0011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2F4AA77A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>Покраска (возможно выполнение разными цветами)</w:t>
            </w:r>
          </w:p>
        </w:tc>
        <w:tc>
          <w:tcPr>
            <w:tcW w:w="3101" w:type="dxa"/>
            <w:shd w:val="clear" w:color="auto" w:fill="FFFFFF" w:themeFill="background1"/>
          </w:tcPr>
          <w:p w14:paraId="5E07BF4C" w14:textId="77777777" w:rsidR="0011063C" w:rsidRPr="0011063C" w:rsidRDefault="0011063C" w:rsidP="00D15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11063C" w:rsidRPr="0011063C" w14:paraId="4FA2A8E8" w14:textId="77777777" w:rsidTr="001106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shd w:val="clear" w:color="auto" w:fill="FFFFFF" w:themeFill="background1"/>
          </w:tcPr>
          <w:p w14:paraId="1A20614C" w14:textId="77777777" w:rsidR="0011063C" w:rsidRPr="0011063C" w:rsidRDefault="0011063C" w:rsidP="00D15328">
            <w:pPr>
              <w:widowControl w:val="0"/>
              <w:suppressAutoHyphens/>
              <w:snapToGrid w:val="0"/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val="ru-RU" w:eastAsia="uk-UA"/>
              </w:rPr>
            </w:pPr>
            <w:r w:rsidRPr="0011063C">
              <w:rPr>
                <w:rFonts w:ascii="Times New Roman" w:eastAsia="Lucida Sans Unicode" w:hAnsi="Times New Roman" w:cs="Times New Roman"/>
                <w:b w:val="0"/>
                <w:kern w:val="1"/>
                <w:sz w:val="24"/>
                <w:szCs w:val="24"/>
                <w:lang w:eastAsia="uk-UA"/>
              </w:rPr>
              <w:t>Расположение:</w:t>
            </w:r>
          </w:p>
        </w:tc>
        <w:tc>
          <w:tcPr>
            <w:tcW w:w="3101" w:type="dxa"/>
            <w:shd w:val="clear" w:color="auto" w:fill="FFFFFF" w:themeFill="background1"/>
          </w:tcPr>
          <w:p w14:paraId="67414FE3" w14:textId="77777777" w:rsidR="0011063C" w:rsidRPr="0011063C" w:rsidRDefault="0011063C" w:rsidP="00D153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063C">
              <w:rPr>
                <w:rFonts w:ascii="Times New Roman" w:hAnsi="Times New Roman" w:cs="Times New Roman"/>
                <w:sz w:val="24"/>
                <w:szCs w:val="24"/>
              </w:rPr>
              <w:t xml:space="preserve">За кабиной водителя,</w:t>
            </w:r>
          </w:p>
        </w:tc>
      </w:tr>
    </w:tbl>
    <w:bookmarkEnd w:id="2"/>
    <w:p w14:paraId="581C94D9" w14:textId="79EA6DA3" w:rsidR="0011063C" w:rsidRPr="000E4646" w:rsidRDefault="0011063C" w:rsidP="00AC2C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7CF410" wp14:editId="2DEA1436">
            <wp:extent cx="6256020" cy="75289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014" cy="75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2315" w14:textId="5FCDB446" w:rsidR="00792FEF" w:rsidRPr="00792FEF" w:rsidRDefault="00EE348B" w:rsidP="00AC2CB3">
      <w:pPr>
        <w:rPr>
          <w:rFonts w:ascii="Arial" w:hAnsi="Arial" w:cs="Arial"/>
          <w:b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sz w:val="28"/>
          <w:szCs w:val="28"/>
          <w:lang w:val="uk-UA"/>
        </w:rPr>
        <w:lastRenderedPageBreak/>
        <w:t xml:space="preserve">ФОТО</w:t>
      </w:r>
    </w:p>
    <w:p w14:paraId="60985953" w14:textId="5794174F" w:rsidR="00982E6C" w:rsidRDefault="00792FEF" w:rsidP="0011063C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06BE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3030" simplePos="0" relativeHeight="251661312" behindDoc="1" locked="0" layoutInCell="1" allowOverlap="1" wp14:anchorId="28D44309" wp14:editId="0B201BA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876300" cy="45085"/>
                <wp:effectExtent l="0" t="0" r="0" b="0"/>
                <wp:wrapSquare wrapText="bothSides"/>
                <wp:docPr id="1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08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C6A2DA" id="Прямоугольник 1" o:spid="_x0000_s1026" style="position:absolute;margin-left:0;margin-top:.5pt;width:69pt;height:3.55pt;z-index:-251655168;visibility:visible;mso-wrap-style:square;mso-width-percent:0;mso-wrap-distance-left:9pt;mso-wrap-distance-top:0;mso-wrap-distance-right:8.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h+sAEAAMkDAAAOAAAAZHJzL2Uyb0RvYy54bWysU8Fu2zAMvQ/YPwi6L3LbtQuMOD2kyC7D&#10;NqzdByiyFAuQREHS4uTvR9Gp022nDr3IlMhH8j3Sq/ujd+ygU7YQOn61aDjTQUFvw77jP5+2H5ac&#10;5SJDLx0E3fGTzvx+/f7daoytvoYBXK8TwyQht2Ps+FBKbIXIatBe5gVEHdBpIHlZ8Jr2ok9yxOze&#10;ieumuRMjpD4mUDpnfH2YnHxN+Y3RqnwzJuvCXMext0JnonNXT7FeyXafZBysOrch/6MLL23AonOq&#10;B1kk+5XsP6m8VQkymLJQ4AUYY5UmDsjmqvmLzeMgoyYuKE6Os0z57dKqr4fH+D2hDGPMbUazsjia&#10;5OsX+2NHEus0i6WPhSl8XH66u2lQUoWuj7fN8rZqKS7YmHL5rMGzanQ84ShIIXn4kssU+hxSS2Vw&#10;tt9a5+iS9ruNS+wgcWzb7WaDhSbIH2Eu1OAAFTa564u4MCGrnJyucS780IbZnghRFXUuM+0DLizS&#10;ed4KZEKAGmgw/yuxZ0hFa1rDV+JnENWHUGa8twESqfGCXTV30J9okiQA7guN47zbdSFf3kmmyx+4&#10;/g0AAP//AwBQSwMEFAAGAAgAAAAhAATX0IfZAAAABAEAAA8AAABkcnMvZG93bnJldi54bWxMj09L&#10;w0AQxe+C32EZwZvdVEFDmk0RsWAvglGU3qbZMQnuzsbspo3f3ulJT/PnDe/9plzP3qkDjbEPbGC5&#10;yEARN8H23Bp4e91c5aBiQrboApOBH4qwrs7PSixsOPILHerUKjHhWKCBLqWh0Do2HXmMizAQi/YZ&#10;Ro9JxrHVdsSjmHunr7PsVnvsWRI6HOiho+arnrzkvn8/1ZP7eJw2zzy3d/V2m+0GYy4v5vsVqERz&#10;+juGE76gQyVM+zCxjcoZkEeSbKWcxJtcmr2BfAm6KvV/+OoXAAD//wMAUEsBAi0AFAAGAAgAAAAh&#10;ALaDOJL+AAAA4QEAABMAAAAAAAAAAAAAAAAAAAAAAFtDb250ZW50X1R5cGVzXS54bWxQSwECLQAU&#10;AAYACAAAACEAOP0h/9YAAACUAQAACwAAAAAAAAAAAAAAAAAvAQAAX3JlbHMvLnJlbHNQSwECLQAU&#10;AAYACAAAACEAw9YofrABAADJAwAADgAAAAAAAAAAAAAAAAAuAgAAZHJzL2Uyb0RvYy54bWxQSwEC&#10;LQAUAAYACAAAACEABNfQh9kAAAAEAQAADwAAAAAAAAAAAAAAAAAKBAAAZHJzL2Rvd25yZXYueG1s&#10;UEsFBgAAAAAEAAQA8wAAABAFAAAAAA==&#10;" fillcolor="#fc0" stroked="f">
                <w10:wrap type="square" anchorx="page"/>
              </v:rect>
            </w:pict>
          </mc:Fallback>
        </mc:AlternateContent>
      </w:r>
    </w:p>
    <w:p w14:paraId="53CCF45C" w14:textId="51C729B8" w:rsidR="00EE348B" w:rsidRPr="00AC2CB3" w:rsidRDefault="00EE348B" w:rsidP="00792FE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4015954" wp14:editId="279E47AD">
            <wp:extent cx="6715759" cy="503682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082" cy="504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A77B9" w14:textId="01A39DCB" w:rsidR="001D18E1" w:rsidRDefault="00BF7F82" w:rsidP="00BF7F82">
      <w:pPr>
        <w:pStyle w:val="a7"/>
        <w:jc w:val="center"/>
        <w:rPr>
          <w:noProof/>
          <w:lang w:val="uk-UA"/>
        </w:rPr>
      </w:pPr>
      <w:r>
        <w:rPr>
          <w:noProof/>
          <w:lang w:val="uk-UA"/>
        </w:rPr>
        <w:t xml:space="preserve"> </w:t>
      </w:r>
    </w:p>
    <w:p w14:paraId="4A1296B7" w14:textId="462CBE53" w:rsidR="00EE348B" w:rsidRDefault="00EE348B" w:rsidP="00BF7F82">
      <w:pPr>
        <w:pStyle w:val="a7"/>
        <w:jc w:val="center"/>
        <w:rPr>
          <w:noProof/>
          <w:lang w:val="uk-UA"/>
        </w:rPr>
      </w:pPr>
    </w:p>
    <w:p w14:paraId="3D8E59CF" w14:textId="19182402" w:rsidR="00EE348B" w:rsidRDefault="00EE348B" w:rsidP="00BF7F82">
      <w:pPr>
        <w:pStyle w:val="a7"/>
        <w:jc w:val="center"/>
        <w:rPr>
          <w:noProof/>
          <w:lang w:val="uk-UA"/>
        </w:rPr>
      </w:pPr>
    </w:p>
    <w:p w14:paraId="4E2A10FB" w14:textId="0A3EB9FF" w:rsidR="00EE348B" w:rsidRDefault="00EE348B" w:rsidP="00BF7F82">
      <w:pPr>
        <w:pStyle w:val="a7"/>
        <w:jc w:val="center"/>
        <w:rPr>
          <w:noProof/>
          <w:lang w:val="uk-UA"/>
        </w:rPr>
      </w:pPr>
    </w:p>
    <w:p w14:paraId="23720F01" w14:textId="69B66903" w:rsidR="0011063C" w:rsidRDefault="0011063C" w:rsidP="00BF7F82">
      <w:pPr>
        <w:pStyle w:val="a7"/>
        <w:jc w:val="center"/>
        <w:rPr>
          <w:noProof/>
          <w:lang w:val="uk-UA"/>
        </w:rPr>
      </w:pPr>
    </w:p>
    <w:p w14:paraId="15E77527" w14:textId="6B862392" w:rsidR="0011063C" w:rsidRDefault="0011063C" w:rsidP="00BF7F82">
      <w:pPr>
        <w:pStyle w:val="a7"/>
        <w:jc w:val="center"/>
        <w:rPr>
          <w:noProof/>
          <w:lang w:val="uk-UA"/>
        </w:rPr>
      </w:pPr>
    </w:p>
    <w:p w14:paraId="140F800B" w14:textId="31AFDDF8" w:rsidR="0011063C" w:rsidRDefault="0011063C" w:rsidP="00BF7F82">
      <w:pPr>
        <w:pStyle w:val="a7"/>
        <w:jc w:val="center"/>
        <w:rPr>
          <w:noProof/>
          <w:lang w:val="uk-UA"/>
        </w:rPr>
      </w:pPr>
    </w:p>
    <w:p w14:paraId="42E340DF" w14:textId="233C7352" w:rsidR="0011063C" w:rsidRDefault="0011063C" w:rsidP="00BF7F82">
      <w:pPr>
        <w:pStyle w:val="a7"/>
        <w:jc w:val="center"/>
        <w:rPr>
          <w:noProof/>
          <w:lang w:val="uk-UA"/>
        </w:rPr>
      </w:pPr>
    </w:p>
    <w:p w14:paraId="6120CF21" w14:textId="42B7039F" w:rsidR="0011063C" w:rsidRDefault="0011063C" w:rsidP="00BF7F82">
      <w:pPr>
        <w:pStyle w:val="a7"/>
        <w:jc w:val="center"/>
        <w:rPr>
          <w:noProof/>
          <w:lang w:val="uk-UA"/>
        </w:rPr>
      </w:pPr>
    </w:p>
    <w:p w14:paraId="0212D46A" w14:textId="276B9E55" w:rsidR="0011063C" w:rsidRDefault="0011063C" w:rsidP="00BF7F82">
      <w:pPr>
        <w:pStyle w:val="a7"/>
        <w:jc w:val="center"/>
        <w:rPr>
          <w:noProof/>
          <w:lang w:val="uk-UA"/>
        </w:rPr>
      </w:pPr>
    </w:p>
    <w:p w14:paraId="66A5E2B8" w14:textId="04F79466" w:rsidR="0011063C" w:rsidRDefault="0011063C" w:rsidP="00BF7F82">
      <w:pPr>
        <w:pStyle w:val="a7"/>
        <w:jc w:val="center"/>
        <w:rPr>
          <w:noProof/>
          <w:lang w:val="uk-UA"/>
        </w:rPr>
      </w:pPr>
    </w:p>
    <w:p w14:paraId="2904C195" w14:textId="36833145" w:rsidR="0011063C" w:rsidRDefault="0011063C" w:rsidP="00BF7F82">
      <w:pPr>
        <w:pStyle w:val="a7"/>
        <w:jc w:val="center"/>
        <w:rPr>
          <w:noProof/>
          <w:lang w:val="uk-UA"/>
        </w:rPr>
      </w:pPr>
    </w:p>
    <w:p w14:paraId="6205EA1F" w14:textId="17F3A119" w:rsidR="0011063C" w:rsidRDefault="0011063C" w:rsidP="00BF7F82">
      <w:pPr>
        <w:pStyle w:val="a7"/>
        <w:jc w:val="center"/>
        <w:rPr>
          <w:noProof/>
          <w:lang w:val="uk-UA"/>
        </w:rPr>
      </w:pPr>
    </w:p>
    <w:p w14:paraId="7877FCE4" w14:textId="2B82D7B1" w:rsidR="0011063C" w:rsidRDefault="0011063C" w:rsidP="00BF7F82">
      <w:pPr>
        <w:pStyle w:val="a7"/>
        <w:jc w:val="center"/>
        <w:rPr>
          <w:noProof/>
          <w:lang w:val="uk-UA"/>
        </w:rPr>
      </w:pPr>
      <w:r>
        <w:rPr>
          <w:noProof/>
          <w:lang w:val="uk-UA"/>
        </w:rPr>
        <w:drawing>
          <wp:inline distT="0" distB="0" distL="0" distR="0" wp14:anchorId="5599657C" wp14:editId="0D1F0463">
            <wp:extent cx="5285627" cy="32232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91"/>
                    <a:stretch/>
                  </pic:blipFill>
                  <pic:spPr bwMode="auto">
                    <a:xfrm>
                      <a:off x="0" y="0"/>
                      <a:ext cx="5295461" cy="322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10467" w14:textId="45D2C7E6" w:rsidR="00EE348B" w:rsidRDefault="00EE348B" w:rsidP="00BF7F82">
      <w:pPr>
        <w:pStyle w:val="a7"/>
        <w:jc w:val="center"/>
        <w:rPr>
          <w:noProof/>
          <w:lang w:val="uk-UA"/>
        </w:rPr>
      </w:pPr>
    </w:p>
    <w:p w14:paraId="424B8C49" w14:textId="0043ACA9" w:rsidR="00EE348B" w:rsidRPr="00BF7F82" w:rsidRDefault="0011063C" w:rsidP="00BF7F82">
      <w:pPr>
        <w:pStyle w:val="a7"/>
        <w:jc w:val="center"/>
        <w:rPr>
          <w:color w:val="4A4A4A"/>
          <w:sz w:val="24"/>
          <w:szCs w:val="24"/>
        </w:rPr>
      </w:pPr>
      <w:r>
        <w:rPr>
          <w:noProof/>
          <w:color w:val="4A4A4A"/>
          <w:sz w:val="24"/>
          <w:szCs w:val="24"/>
        </w:rPr>
        <w:drawing>
          <wp:inline distT="0" distB="0" distL="0" distR="0" wp14:anchorId="3F438E42" wp14:editId="46E78C14">
            <wp:extent cx="5288280" cy="396621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495" cy="396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E9B3" w14:textId="67FDC84A" w:rsidR="00C72CA1" w:rsidRDefault="00650E19" w:rsidP="0034276D">
      <w:pPr>
        <w:pStyle w:val="a7"/>
        <w:jc w:val="center"/>
        <w:rPr>
          <w:noProof/>
          <w:color w:val="4A4A4A"/>
          <w:sz w:val="24"/>
          <w:szCs w:val="24"/>
          <w:lang w:val="uk-UA"/>
        </w:rPr>
      </w:pPr>
      <w:r>
        <w:rPr>
          <w:noProof/>
          <w:color w:val="4A4A4A"/>
          <w:sz w:val="24"/>
          <w:szCs w:val="24"/>
          <w:lang w:val="uk-UA"/>
        </w:rPr>
        <w:t xml:space="preserve"> </w:t>
      </w:r>
    </w:p>
    <w:p w14:paraId="1A6A7197" w14:textId="1A3FA749" w:rsidR="00792FEF" w:rsidRDefault="00792FEF" w:rsidP="002F009F">
      <w:pPr>
        <w:pStyle w:val="a7"/>
        <w:jc w:val="center"/>
        <w:rPr>
          <w:noProof/>
          <w:color w:val="4A4A4A"/>
          <w:sz w:val="24"/>
          <w:szCs w:val="24"/>
          <w:lang w:val="uk-UA"/>
        </w:rPr>
      </w:pPr>
    </w:p>
    <w:p w14:paraId="6D5624A1" w14:textId="1CC81A18" w:rsidR="00EE348B" w:rsidRDefault="00EE348B" w:rsidP="002F009F">
      <w:pPr>
        <w:pStyle w:val="a7"/>
        <w:jc w:val="center"/>
        <w:rPr>
          <w:noProof/>
          <w:color w:val="4A4A4A"/>
          <w:sz w:val="24"/>
          <w:szCs w:val="24"/>
          <w:lang w:val="uk-UA"/>
        </w:rPr>
      </w:pPr>
    </w:p>
    <w:p w14:paraId="439DC9E2" w14:textId="1756C1AA" w:rsidR="00EE348B" w:rsidRDefault="00EE348B" w:rsidP="002F009F">
      <w:pPr>
        <w:pStyle w:val="a7"/>
        <w:jc w:val="center"/>
        <w:rPr>
          <w:noProof/>
          <w:color w:val="4A4A4A"/>
          <w:sz w:val="24"/>
          <w:szCs w:val="24"/>
          <w:lang w:val="uk-UA"/>
        </w:rPr>
      </w:pPr>
    </w:p>
    <w:p w14:paraId="76505312" w14:textId="59DE9940" w:rsidR="00EE348B" w:rsidRDefault="0011063C" w:rsidP="002F009F">
      <w:pPr>
        <w:pStyle w:val="a7"/>
        <w:jc w:val="center"/>
        <w:rPr>
          <w:noProof/>
          <w:color w:val="4A4A4A"/>
          <w:sz w:val="24"/>
          <w:szCs w:val="24"/>
          <w:lang w:val="uk-UA"/>
        </w:rPr>
      </w:pPr>
      <w:r>
        <w:rPr>
          <w:noProof/>
          <w:color w:val="4A4A4A"/>
          <w:sz w:val="24"/>
          <w:szCs w:val="24"/>
          <w:lang w:val="uk-UA"/>
        </w:rPr>
        <w:drawing>
          <wp:inline distT="0" distB="0" distL="0" distR="0" wp14:anchorId="4BAA0EB5" wp14:editId="3F3747E9">
            <wp:extent cx="6210300" cy="46577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F114" w14:textId="170153A5" w:rsidR="00EE348B" w:rsidRDefault="00EE348B" w:rsidP="002F009F">
      <w:pPr>
        <w:pStyle w:val="a7"/>
        <w:jc w:val="center"/>
        <w:rPr>
          <w:noProof/>
          <w:color w:val="4A4A4A"/>
          <w:sz w:val="24"/>
          <w:szCs w:val="24"/>
          <w:lang w:val="uk-UA"/>
        </w:rPr>
      </w:pPr>
    </w:p>
    <w:p w14:paraId="5AAE25C9" w14:textId="77777777" w:rsidR="00792FEF" w:rsidRDefault="00792FEF" w:rsidP="00AB2F21">
      <w:pPr>
        <w:pStyle w:val="a7"/>
        <w:jc w:val="center"/>
        <w:rPr>
          <w:noProof/>
          <w:color w:val="4A4A4A"/>
          <w:sz w:val="24"/>
          <w:szCs w:val="24"/>
          <w:lang w:val="uk-UA"/>
        </w:rPr>
      </w:pPr>
    </w:p>
    <w:p w14:paraId="22368556" w14:textId="28F2964B" w:rsidR="00D34FE5" w:rsidRPr="00EE348B" w:rsidRDefault="00D34FE5" w:rsidP="00EE348B">
      <w:pPr>
        <w:pStyle w:val="a7"/>
        <w:jc w:val="center"/>
        <w:rPr>
          <w:noProof/>
          <w:color w:val="4A4A4A"/>
          <w:sz w:val="24"/>
          <w:szCs w:val="24"/>
          <w:lang w:val="uk-UA"/>
        </w:rPr>
      </w:pPr>
    </w:p>
    <w:p w14:paraId="34214868" w14:textId="77777777" w:rsidR="00867D75" w:rsidRPr="00474CBE" w:rsidRDefault="00867D75" w:rsidP="00D81DF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BC20150" wp14:editId="6CB93865">
            <wp:extent cx="6390005" cy="66173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66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8F60" w14:textId="77777777" w:rsidR="00C07732" w:rsidRPr="00D81DFB" w:rsidRDefault="00C07732" w:rsidP="00D81DFB">
      <w:pPr>
        <w:rPr>
          <w:rFonts w:ascii="Times New Roman" w:hAnsi="Times New Roman" w:cs="Times New Roman"/>
          <w:b/>
          <w:sz w:val="28"/>
          <w:szCs w:val="28"/>
        </w:rPr>
      </w:pPr>
    </w:p>
    <w:sectPr w:rsidR="00C07732" w:rsidRPr="00D81DFB" w:rsidSect="00712241">
      <w:headerReference w:type="default" r:id="rId15"/>
      <w:footerReference w:type="default" r:id="rId16"/>
      <w:pgSz w:w="11906" w:h="16838"/>
      <w:pgMar w:top="1134" w:right="1133" w:bottom="1134" w:left="993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6535D" w14:textId="77777777" w:rsidR="00BD6229" w:rsidRDefault="00BD6229" w:rsidP="00D81DFB">
      <w:pPr>
        <w:spacing w:after="0" w:line="240" w:lineRule="auto"/>
      </w:pPr>
      <w:r>
        <w:separator/>
      </w:r>
    </w:p>
  </w:endnote>
  <w:endnote w:type="continuationSeparator" w:id="0">
    <w:p w14:paraId="389F89EF" w14:textId="77777777" w:rsidR="00BD6229" w:rsidRDefault="00BD6229" w:rsidP="00D81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F8819" w14:textId="6076A1A9" w:rsidR="00D81DFB" w:rsidRPr="00867D75" w:rsidRDefault="00601C93" w:rsidP="00867D75">
    <w:pPr>
      <w:pStyle w:val="a5"/>
      <w:ind w:left="-993"/>
    </w:pPr>
    <w:r>
      <w:rPr>
        <w:noProof/>
        <w:lang w:val="uk-UA" w:eastAsia="uk-UA"/>
      </w:rPr>
      <w:drawing>
        <wp:inline distT="0" distB="0" distL="0" distR="0" wp14:anchorId="4224C38F" wp14:editId="32A09189">
          <wp:extent cx="7612380" cy="1517099"/>
          <wp:effectExtent l="0" t="0" r="7620" b="6985"/>
          <wp:docPr id="3" name="Рисунок 3" descr="https://i.gyazo.com/596ccd32ae25d73b66f8c516d182cad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i.gyazo.com/596ccd32ae25d73b66f8c516d182cad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300" cy="152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8FB40" w14:textId="77777777" w:rsidR="00BD6229" w:rsidRDefault="00BD6229" w:rsidP="00D81DFB">
      <w:pPr>
        <w:spacing w:after="0" w:line="240" w:lineRule="auto"/>
      </w:pPr>
      <w:r>
        <w:separator/>
      </w:r>
    </w:p>
  </w:footnote>
  <w:footnote w:type="continuationSeparator" w:id="0">
    <w:p w14:paraId="2C337D07" w14:textId="77777777" w:rsidR="00BD6229" w:rsidRDefault="00BD6229" w:rsidP="00D81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484BB" w14:textId="1F0AE879" w:rsidR="00D81DFB" w:rsidRDefault="00601C93" w:rsidP="00867D75">
    <w:pPr>
      <w:pStyle w:val="a3"/>
      <w:ind w:left="-993"/>
    </w:pPr>
    <w:r>
      <w:rPr>
        <w:noProof/>
        <w:lang w:val="uk-UA" w:eastAsia="uk-UA"/>
      </w:rPr>
      <w:drawing>
        <wp:inline distT="0" distB="0" distL="0" distR="0" wp14:anchorId="00852EE5" wp14:editId="51755BF0">
          <wp:extent cx="7574280" cy="1499316"/>
          <wp:effectExtent l="0" t="0" r="7620" b="5715"/>
          <wp:docPr id="1" name="Рисунок 1" descr="https://i.gyazo.com/fbe8ab56c812499af669fe53d59fb26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.gyazo.com/fbe8ab56c812499af669fe53d59fb26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792" cy="1506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F7EEB"/>
    <w:multiLevelType w:val="hybridMultilevel"/>
    <w:tmpl w:val="DAC2D1E4"/>
    <w:lvl w:ilvl="0" w:tplc="936614AA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07BAB8E4">
      <w:numFmt w:val="bullet"/>
      <w:lvlText w:val="•"/>
      <w:lvlJc w:val="left"/>
      <w:pPr>
        <w:ind w:left="1840" w:hanging="360"/>
      </w:pPr>
      <w:rPr>
        <w:rFonts w:hint="default"/>
        <w:lang w:val="uk-UA" w:eastAsia="en-US" w:bidi="ar-SA"/>
      </w:rPr>
    </w:lvl>
    <w:lvl w:ilvl="2" w:tplc="AAFE654E">
      <w:numFmt w:val="bullet"/>
      <w:lvlText w:val="•"/>
      <w:lvlJc w:val="left"/>
      <w:pPr>
        <w:ind w:left="2841" w:hanging="360"/>
      </w:pPr>
      <w:rPr>
        <w:rFonts w:hint="default"/>
        <w:lang w:val="uk-UA" w:eastAsia="en-US" w:bidi="ar-SA"/>
      </w:rPr>
    </w:lvl>
    <w:lvl w:ilvl="3" w:tplc="003650EA">
      <w:numFmt w:val="bullet"/>
      <w:lvlText w:val="•"/>
      <w:lvlJc w:val="left"/>
      <w:pPr>
        <w:ind w:left="3841" w:hanging="360"/>
      </w:pPr>
      <w:rPr>
        <w:rFonts w:hint="default"/>
        <w:lang w:val="uk-UA" w:eastAsia="en-US" w:bidi="ar-SA"/>
      </w:rPr>
    </w:lvl>
    <w:lvl w:ilvl="4" w:tplc="7166F2E6">
      <w:numFmt w:val="bullet"/>
      <w:lvlText w:val="•"/>
      <w:lvlJc w:val="left"/>
      <w:pPr>
        <w:ind w:left="4842" w:hanging="360"/>
      </w:pPr>
      <w:rPr>
        <w:rFonts w:hint="default"/>
        <w:lang w:val="uk-UA" w:eastAsia="en-US" w:bidi="ar-SA"/>
      </w:rPr>
    </w:lvl>
    <w:lvl w:ilvl="5" w:tplc="F8325C3C">
      <w:numFmt w:val="bullet"/>
      <w:lvlText w:val="•"/>
      <w:lvlJc w:val="left"/>
      <w:pPr>
        <w:ind w:left="5843" w:hanging="360"/>
      </w:pPr>
      <w:rPr>
        <w:rFonts w:hint="default"/>
        <w:lang w:val="uk-UA" w:eastAsia="en-US" w:bidi="ar-SA"/>
      </w:rPr>
    </w:lvl>
    <w:lvl w:ilvl="6" w:tplc="E312A950">
      <w:numFmt w:val="bullet"/>
      <w:lvlText w:val="•"/>
      <w:lvlJc w:val="left"/>
      <w:pPr>
        <w:ind w:left="6843" w:hanging="360"/>
      </w:pPr>
      <w:rPr>
        <w:rFonts w:hint="default"/>
        <w:lang w:val="uk-UA" w:eastAsia="en-US" w:bidi="ar-SA"/>
      </w:rPr>
    </w:lvl>
    <w:lvl w:ilvl="7" w:tplc="D932070E">
      <w:numFmt w:val="bullet"/>
      <w:lvlText w:val="•"/>
      <w:lvlJc w:val="left"/>
      <w:pPr>
        <w:ind w:left="7844" w:hanging="360"/>
      </w:pPr>
      <w:rPr>
        <w:rFonts w:hint="default"/>
        <w:lang w:val="uk-UA" w:eastAsia="en-US" w:bidi="ar-SA"/>
      </w:rPr>
    </w:lvl>
    <w:lvl w:ilvl="8" w:tplc="E1B69E5E">
      <w:numFmt w:val="bullet"/>
      <w:lvlText w:val="•"/>
      <w:lvlJc w:val="left"/>
      <w:pPr>
        <w:ind w:left="8845" w:hanging="360"/>
      </w:pPr>
      <w:rPr>
        <w:rFonts w:hint="default"/>
        <w:lang w:val="uk-UA" w:eastAsia="en-US" w:bidi="ar-SA"/>
      </w:rPr>
    </w:lvl>
  </w:abstractNum>
  <w:abstractNum w:abstractNumId="1" w15:restartNumberingAfterBreak="0">
    <w:nsid w:val="2837708E"/>
    <w:multiLevelType w:val="hybridMultilevel"/>
    <w:tmpl w:val="9628E9B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032AD"/>
    <w:multiLevelType w:val="multilevel"/>
    <w:tmpl w:val="ABC05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A84C16"/>
    <w:multiLevelType w:val="multilevel"/>
    <w:tmpl w:val="6A18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C13229"/>
    <w:multiLevelType w:val="multilevel"/>
    <w:tmpl w:val="221E27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CF24E0"/>
    <w:multiLevelType w:val="multilevel"/>
    <w:tmpl w:val="C804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513144"/>
    <w:multiLevelType w:val="hybridMultilevel"/>
    <w:tmpl w:val="562AE4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4C6314"/>
    <w:multiLevelType w:val="multilevel"/>
    <w:tmpl w:val="965A6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6965E5"/>
    <w:multiLevelType w:val="multilevel"/>
    <w:tmpl w:val="AAA03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8"/>
  </w:num>
  <w:num w:numId="5">
    <w:abstractNumId w:val="3"/>
  </w:num>
  <w:num w:numId="6">
    <w:abstractNumId w:val="2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DFB"/>
    <w:rsid w:val="000037F5"/>
    <w:rsid w:val="00010870"/>
    <w:rsid w:val="0001172A"/>
    <w:rsid w:val="0001735C"/>
    <w:rsid w:val="0004019A"/>
    <w:rsid w:val="00043683"/>
    <w:rsid w:val="00051D9E"/>
    <w:rsid w:val="0006459A"/>
    <w:rsid w:val="0006688B"/>
    <w:rsid w:val="0008432B"/>
    <w:rsid w:val="000B3B7C"/>
    <w:rsid w:val="000E4646"/>
    <w:rsid w:val="0011063C"/>
    <w:rsid w:val="00111998"/>
    <w:rsid w:val="001431B4"/>
    <w:rsid w:val="0015702A"/>
    <w:rsid w:val="00165670"/>
    <w:rsid w:val="00172296"/>
    <w:rsid w:val="00173B8B"/>
    <w:rsid w:val="00180005"/>
    <w:rsid w:val="001D18E1"/>
    <w:rsid w:val="00212D9A"/>
    <w:rsid w:val="0026731B"/>
    <w:rsid w:val="0027291B"/>
    <w:rsid w:val="0027510F"/>
    <w:rsid w:val="002A4C5B"/>
    <w:rsid w:val="002B0130"/>
    <w:rsid w:val="002F009F"/>
    <w:rsid w:val="00302D1A"/>
    <w:rsid w:val="00302F50"/>
    <w:rsid w:val="00306E6C"/>
    <w:rsid w:val="00314349"/>
    <w:rsid w:val="00314B1A"/>
    <w:rsid w:val="00323617"/>
    <w:rsid w:val="00326BA3"/>
    <w:rsid w:val="003345AA"/>
    <w:rsid w:val="0034276D"/>
    <w:rsid w:val="003455CB"/>
    <w:rsid w:val="00370DD9"/>
    <w:rsid w:val="00394FE8"/>
    <w:rsid w:val="003C2669"/>
    <w:rsid w:val="003C62CF"/>
    <w:rsid w:val="003C650E"/>
    <w:rsid w:val="003F1CE5"/>
    <w:rsid w:val="003F545B"/>
    <w:rsid w:val="00474CBE"/>
    <w:rsid w:val="00480153"/>
    <w:rsid w:val="00494A03"/>
    <w:rsid w:val="004C6EAD"/>
    <w:rsid w:val="004D6AD1"/>
    <w:rsid w:val="004E3A55"/>
    <w:rsid w:val="004E66EE"/>
    <w:rsid w:val="004F5A6A"/>
    <w:rsid w:val="005442C8"/>
    <w:rsid w:val="00545212"/>
    <w:rsid w:val="00561C56"/>
    <w:rsid w:val="00601C93"/>
    <w:rsid w:val="006128B7"/>
    <w:rsid w:val="006404CB"/>
    <w:rsid w:val="00650E19"/>
    <w:rsid w:val="00664791"/>
    <w:rsid w:val="006901AD"/>
    <w:rsid w:val="006B643C"/>
    <w:rsid w:val="006F1480"/>
    <w:rsid w:val="00712241"/>
    <w:rsid w:val="00737540"/>
    <w:rsid w:val="00761FFE"/>
    <w:rsid w:val="00792FEF"/>
    <w:rsid w:val="007A6B50"/>
    <w:rsid w:val="007B321A"/>
    <w:rsid w:val="007C04A9"/>
    <w:rsid w:val="007C38F3"/>
    <w:rsid w:val="007D1A90"/>
    <w:rsid w:val="007D6EF7"/>
    <w:rsid w:val="007E0A95"/>
    <w:rsid w:val="007E12D4"/>
    <w:rsid w:val="00805162"/>
    <w:rsid w:val="008130AD"/>
    <w:rsid w:val="008158F0"/>
    <w:rsid w:val="00867D75"/>
    <w:rsid w:val="00897E05"/>
    <w:rsid w:val="008F4DFC"/>
    <w:rsid w:val="009006D2"/>
    <w:rsid w:val="00942F81"/>
    <w:rsid w:val="009449C9"/>
    <w:rsid w:val="00961D05"/>
    <w:rsid w:val="00982E6C"/>
    <w:rsid w:val="009B3D21"/>
    <w:rsid w:val="009E2FFF"/>
    <w:rsid w:val="009F0277"/>
    <w:rsid w:val="00AA09B0"/>
    <w:rsid w:val="00AB2F21"/>
    <w:rsid w:val="00AC1888"/>
    <w:rsid w:val="00AC2CB3"/>
    <w:rsid w:val="00B14B75"/>
    <w:rsid w:val="00B61E5B"/>
    <w:rsid w:val="00B720C5"/>
    <w:rsid w:val="00BA48E7"/>
    <w:rsid w:val="00BB2BAE"/>
    <w:rsid w:val="00BD6229"/>
    <w:rsid w:val="00BF7F82"/>
    <w:rsid w:val="00C022ED"/>
    <w:rsid w:val="00C07732"/>
    <w:rsid w:val="00C10744"/>
    <w:rsid w:val="00C33C46"/>
    <w:rsid w:val="00C6181E"/>
    <w:rsid w:val="00C72CA1"/>
    <w:rsid w:val="00CB0235"/>
    <w:rsid w:val="00CB11BE"/>
    <w:rsid w:val="00D106EF"/>
    <w:rsid w:val="00D14C4B"/>
    <w:rsid w:val="00D167FB"/>
    <w:rsid w:val="00D206F3"/>
    <w:rsid w:val="00D269B8"/>
    <w:rsid w:val="00D34FE5"/>
    <w:rsid w:val="00D81DFB"/>
    <w:rsid w:val="00D9045F"/>
    <w:rsid w:val="00DB4F0D"/>
    <w:rsid w:val="00DB754F"/>
    <w:rsid w:val="00DF033D"/>
    <w:rsid w:val="00E232D9"/>
    <w:rsid w:val="00E57B27"/>
    <w:rsid w:val="00E74305"/>
    <w:rsid w:val="00E755E3"/>
    <w:rsid w:val="00E84BA3"/>
    <w:rsid w:val="00EE348B"/>
    <w:rsid w:val="00EF3B37"/>
    <w:rsid w:val="00F33350"/>
    <w:rsid w:val="00FD763B"/>
    <w:rsid w:val="00FE0B8B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DABB86"/>
  <w15:docId w15:val="{66990C22-E94A-4959-A54D-C33EFA4D6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3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70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70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1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1DFB"/>
  </w:style>
  <w:style w:type="paragraph" w:styleId="a5">
    <w:name w:val="footer"/>
    <w:basedOn w:val="a"/>
    <w:link w:val="a6"/>
    <w:uiPriority w:val="99"/>
    <w:unhideWhenUsed/>
    <w:rsid w:val="00D81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1DFB"/>
  </w:style>
  <w:style w:type="paragraph" w:styleId="a7">
    <w:name w:val="No Spacing"/>
    <w:link w:val="a8"/>
    <w:uiPriority w:val="1"/>
    <w:qFormat/>
    <w:rsid w:val="00D81D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Без интервала Знак"/>
    <w:link w:val="a7"/>
    <w:uiPriority w:val="1"/>
    <w:locked/>
    <w:rsid w:val="00D81D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uiPriority w:val="99"/>
    <w:unhideWhenUsed/>
    <w:rsid w:val="00D81DFB"/>
    <w:rPr>
      <w:color w:val="0000FF"/>
      <w:u w:val="single"/>
    </w:rPr>
  </w:style>
  <w:style w:type="table" w:styleId="aa">
    <w:name w:val="Table Grid"/>
    <w:basedOn w:val="a1"/>
    <w:uiPriority w:val="39"/>
    <w:rsid w:val="00D81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45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455CB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212D9A"/>
    <w:rPr>
      <w:color w:val="0563C1" w:themeColor="hyperlink"/>
      <w:u w:val="single"/>
    </w:rPr>
  </w:style>
  <w:style w:type="paragraph" w:styleId="ad">
    <w:name w:val="Normal (Web)"/>
    <w:basedOn w:val="a"/>
    <w:uiPriority w:val="99"/>
    <w:semiHidden/>
    <w:unhideWhenUsed/>
    <w:rsid w:val="00D10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130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rgument">
    <w:name w:val="argument"/>
    <w:basedOn w:val="a0"/>
    <w:rsid w:val="00180005"/>
  </w:style>
  <w:style w:type="character" w:customStyle="1" w:styleId="20">
    <w:name w:val="Заголовок 2 Знак"/>
    <w:basedOn w:val="a0"/>
    <w:link w:val="2"/>
    <w:uiPriority w:val="9"/>
    <w:semiHidden/>
    <w:rsid w:val="001570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570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e">
    <w:name w:val="Emphasis"/>
    <w:basedOn w:val="a0"/>
    <w:uiPriority w:val="20"/>
    <w:qFormat/>
    <w:rsid w:val="0004019A"/>
    <w:rPr>
      <w:i/>
      <w:iCs/>
    </w:rPr>
  </w:style>
  <w:style w:type="character" w:styleId="af">
    <w:name w:val="Strong"/>
    <w:basedOn w:val="a0"/>
    <w:uiPriority w:val="22"/>
    <w:qFormat/>
    <w:rsid w:val="0004019A"/>
    <w:rPr>
      <w:b/>
      <w:bCs/>
    </w:rPr>
  </w:style>
  <w:style w:type="character" w:customStyle="1" w:styleId="row-label">
    <w:name w:val="row-label"/>
    <w:basedOn w:val="a0"/>
    <w:rsid w:val="00323617"/>
  </w:style>
  <w:style w:type="character" w:customStyle="1" w:styleId="field">
    <w:name w:val="field"/>
    <w:basedOn w:val="a0"/>
    <w:rsid w:val="000B3B7C"/>
  </w:style>
  <w:style w:type="character" w:customStyle="1" w:styleId="value">
    <w:name w:val="value"/>
    <w:basedOn w:val="a0"/>
    <w:rsid w:val="000B3B7C"/>
  </w:style>
  <w:style w:type="paragraph" w:styleId="af0">
    <w:name w:val="Body Text"/>
    <w:basedOn w:val="a"/>
    <w:link w:val="af1"/>
    <w:uiPriority w:val="1"/>
    <w:qFormat/>
    <w:rsid w:val="00601C93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uk-UA"/>
    </w:rPr>
  </w:style>
  <w:style w:type="character" w:customStyle="1" w:styleId="af1">
    <w:name w:val="Основной текст Знак"/>
    <w:basedOn w:val="a0"/>
    <w:link w:val="af0"/>
    <w:uiPriority w:val="1"/>
    <w:rsid w:val="00601C93"/>
    <w:rPr>
      <w:rFonts w:ascii="Microsoft Sans Serif" w:eastAsia="Microsoft Sans Serif" w:hAnsi="Microsoft Sans Serif" w:cs="Microsoft Sans Serif"/>
      <w:sz w:val="24"/>
      <w:szCs w:val="24"/>
      <w:lang w:val="uk-UA"/>
    </w:rPr>
  </w:style>
  <w:style w:type="table" w:customStyle="1" w:styleId="TableNormal">
    <w:name w:val="Table Normal"/>
    <w:uiPriority w:val="2"/>
    <w:semiHidden/>
    <w:unhideWhenUsed/>
    <w:qFormat/>
    <w:rsid w:val="00601C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01C93"/>
    <w:pPr>
      <w:widowControl w:val="0"/>
      <w:autoSpaceDE w:val="0"/>
      <w:autoSpaceDN w:val="0"/>
      <w:spacing w:before="4" w:after="0" w:line="251" w:lineRule="exact"/>
      <w:ind w:left="107"/>
    </w:pPr>
    <w:rPr>
      <w:rFonts w:ascii="Microsoft Sans Serif" w:eastAsia="Microsoft Sans Serif" w:hAnsi="Microsoft Sans Serif" w:cs="Microsoft Sans Serif"/>
      <w:lang w:val="uk-UA"/>
    </w:rPr>
  </w:style>
  <w:style w:type="paragraph" w:styleId="af2">
    <w:name w:val="List Paragraph"/>
    <w:basedOn w:val="a"/>
    <w:uiPriority w:val="1"/>
    <w:qFormat/>
    <w:rsid w:val="00601C93"/>
    <w:pPr>
      <w:widowControl w:val="0"/>
      <w:autoSpaceDE w:val="0"/>
      <w:autoSpaceDN w:val="0"/>
      <w:spacing w:before="20" w:after="0" w:line="240" w:lineRule="auto"/>
      <w:ind w:left="834" w:hanging="361"/>
    </w:pPr>
    <w:rPr>
      <w:rFonts w:ascii="Microsoft Sans Serif" w:eastAsia="Microsoft Sans Serif" w:hAnsi="Microsoft Sans Serif" w:cs="Microsoft Sans Serif"/>
      <w:lang w:val="uk-UA"/>
    </w:rPr>
  </w:style>
  <w:style w:type="table" w:styleId="11">
    <w:name w:val="Plain Table 1"/>
    <w:basedOn w:val="a1"/>
    <w:uiPriority w:val="41"/>
    <w:rsid w:val="000E4646"/>
    <w:pPr>
      <w:spacing w:after="0" w:line="240" w:lineRule="auto"/>
    </w:pPr>
    <w:rPr>
      <w:lang w:val="uk-U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2435">
          <w:marLeft w:val="0"/>
          <w:marRight w:val="593"/>
          <w:marTop w:val="0"/>
          <w:marBottom w:val="0"/>
          <w:divBdr>
            <w:top w:val="single" w:sz="6" w:space="8" w:color="E2E2E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11886">
          <w:marLeft w:val="225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1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128932018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3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72707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81017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8398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9865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10661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192113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115861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83337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128052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9302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85419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208417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</w:divsChild>
            </w:div>
          </w:divsChild>
        </w:div>
        <w:div w:id="97583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102597921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9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2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8457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186551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19755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1593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12488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7714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2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_odt_hyperlink" Type="http://schemas.openxmlformats.org/officeDocument/2006/relationships/hyperlink" Target="https://www.onlinedoctranslator.com/ru/?utm_source=onlinedoctranslator&amp;utm_medium=docx&amp;utm_campaign=attribution" TargetMode="External"/><Relationship Id="r_odt_logo" Type="http://schemas.openxmlformats.org/officeDocument/2006/relationships/image" Target="media/odt_attribution_logo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10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Василий</cp:lastModifiedBy>
  <cp:revision>19</cp:revision>
  <cp:lastPrinted>2022-10-17T07:52:00Z</cp:lastPrinted>
  <dcterms:created xsi:type="dcterms:W3CDTF">2022-09-09T08:24:00Z</dcterms:created>
  <dcterms:modified xsi:type="dcterms:W3CDTF">2024-10-11T15:43:00Z</dcterms:modified>
</cp:coreProperties>
</file>